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8" w:rsidRDefault="00D17C1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A13" w:rsidRDefault="00104A13" w:rsidP="00A538AE">
      <w:pPr>
        <w:jc w:val="center"/>
        <w:rPr>
          <w:rStyle w:val="s1"/>
          <w:b/>
          <w:bCs/>
          <w:color w:val="000000"/>
          <w:sz w:val="28"/>
          <w:szCs w:val="28"/>
        </w:rPr>
      </w:pPr>
    </w:p>
    <w:p w:rsidR="00A538AE" w:rsidRDefault="00A538AE" w:rsidP="00A538AE">
      <w:pPr>
        <w:jc w:val="center"/>
        <w:rPr>
          <w:b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АДМИНИСТРАЦИЯ НОВОСЕЛЬСКОГО СЕЛЬСКОГО ПОСЕЛЕНИЯ СМОЛЕНСКОГО РАЙОНА СМОЛЕНСКОЙ ОБЛАСТИ</w:t>
      </w:r>
    </w:p>
    <w:p w:rsidR="00A538AE" w:rsidRPr="00AC427E" w:rsidRDefault="00A538AE" w:rsidP="00AC427E">
      <w:pPr>
        <w:ind w:left="113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38AE" w:rsidRDefault="00A538AE" w:rsidP="00A538AE">
      <w:pPr>
        <w:ind w:left="113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538AE" w:rsidRPr="00E54166" w:rsidRDefault="00A538AE" w:rsidP="00AC427E">
      <w:pPr>
        <w:ind w:right="57"/>
        <w:rPr>
          <w:b/>
          <w:sz w:val="28"/>
          <w:szCs w:val="28"/>
        </w:rPr>
      </w:pPr>
    </w:p>
    <w:p w:rsidR="00A538AE" w:rsidRPr="00104A13" w:rsidRDefault="00D17C1B" w:rsidP="00A538AE">
      <w:pPr>
        <w:ind w:left="113" w:right="57"/>
        <w:rPr>
          <w:b/>
          <w:sz w:val="28"/>
          <w:szCs w:val="28"/>
        </w:rPr>
      </w:pPr>
      <w:r>
        <w:rPr>
          <w:b/>
          <w:sz w:val="28"/>
          <w:szCs w:val="28"/>
        </w:rPr>
        <w:t>« 04 »  марта   2020</w:t>
      </w:r>
      <w:r w:rsidR="00A538AE" w:rsidRPr="00104A13">
        <w:rPr>
          <w:b/>
          <w:sz w:val="28"/>
          <w:szCs w:val="28"/>
        </w:rPr>
        <w:t xml:space="preserve">г.  </w:t>
      </w:r>
      <w:r w:rsidR="00A538AE" w:rsidRPr="00104A13">
        <w:rPr>
          <w:sz w:val="28"/>
          <w:szCs w:val="28"/>
        </w:rPr>
        <w:t xml:space="preserve">                                                                  </w:t>
      </w:r>
      <w:r w:rsidR="00A538AE" w:rsidRPr="00104A13">
        <w:rPr>
          <w:b/>
          <w:sz w:val="28"/>
          <w:szCs w:val="28"/>
        </w:rPr>
        <w:t xml:space="preserve">№ </w:t>
      </w:r>
      <w:r w:rsidR="00AC427E">
        <w:rPr>
          <w:b/>
          <w:sz w:val="28"/>
          <w:szCs w:val="28"/>
        </w:rPr>
        <w:t>5А</w:t>
      </w:r>
    </w:p>
    <w:p w:rsidR="00A538AE" w:rsidRPr="00104A13" w:rsidRDefault="00A538AE" w:rsidP="00A538AE">
      <w:pPr>
        <w:ind w:left="113" w:right="57"/>
        <w:rPr>
          <w:b/>
          <w:sz w:val="28"/>
          <w:szCs w:val="28"/>
        </w:rPr>
      </w:pPr>
    </w:p>
    <w:p w:rsidR="00A538AE" w:rsidRPr="00A55CC3" w:rsidRDefault="00A538AE" w:rsidP="00A538AE">
      <w:pPr>
        <w:ind w:left="113" w:right="57"/>
        <w:rPr>
          <w:b/>
          <w:sz w:val="28"/>
          <w:szCs w:val="28"/>
        </w:rPr>
      </w:pPr>
      <w:r w:rsidRPr="00A55CC3">
        <w:rPr>
          <w:b/>
          <w:sz w:val="28"/>
          <w:szCs w:val="28"/>
        </w:rPr>
        <w:t>О мерах по предупреждению и ликвидации</w:t>
      </w:r>
    </w:p>
    <w:p w:rsidR="00A538AE" w:rsidRPr="00A55CC3" w:rsidRDefault="00A538AE" w:rsidP="00A538AE">
      <w:pPr>
        <w:ind w:left="113" w:right="57"/>
        <w:rPr>
          <w:b/>
          <w:sz w:val="28"/>
          <w:szCs w:val="28"/>
        </w:rPr>
      </w:pPr>
      <w:r w:rsidRPr="00A55CC3">
        <w:rPr>
          <w:b/>
          <w:sz w:val="28"/>
          <w:szCs w:val="28"/>
        </w:rPr>
        <w:t>чрезвычайных ситуаций  вызванных</w:t>
      </w:r>
      <w:r w:rsidRPr="00A55CC3">
        <w:rPr>
          <w:b/>
          <w:sz w:val="28"/>
          <w:szCs w:val="28"/>
        </w:rPr>
        <w:tab/>
      </w:r>
      <w:r w:rsidRPr="00A55CC3">
        <w:rPr>
          <w:b/>
          <w:sz w:val="28"/>
          <w:szCs w:val="28"/>
        </w:rPr>
        <w:tab/>
      </w:r>
      <w:r w:rsidRPr="00A55CC3">
        <w:rPr>
          <w:b/>
          <w:sz w:val="28"/>
          <w:szCs w:val="28"/>
        </w:rPr>
        <w:tab/>
      </w:r>
      <w:r w:rsidRPr="00A55CC3">
        <w:rPr>
          <w:b/>
          <w:sz w:val="28"/>
          <w:szCs w:val="28"/>
        </w:rPr>
        <w:tab/>
      </w:r>
      <w:r w:rsidRPr="00A55CC3">
        <w:rPr>
          <w:b/>
          <w:sz w:val="28"/>
          <w:szCs w:val="28"/>
        </w:rPr>
        <w:tab/>
      </w:r>
      <w:r w:rsidRPr="00A55CC3">
        <w:rPr>
          <w:b/>
          <w:sz w:val="28"/>
          <w:szCs w:val="28"/>
        </w:rPr>
        <w:tab/>
      </w:r>
    </w:p>
    <w:p w:rsidR="00A538AE" w:rsidRPr="00A55CC3" w:rsidRDefault="00A538AE" w:rsidP="00A538AE">
      <w:pPr>
        <w:ind w:left="113" w:right="57"/>
        <w:rPr>
          <w:b/>
          <w:sz w:val="28"/>
          <w:szCs w:val="28"/>
        </w:rPr>
      </w:pPr>
      <w:r w:rsidRPr="00A55CC3">
        <w:rPr>
          <w:b/>
          <w:sz w:val="28"/>
          <w:szCs w:val="28"/>
        </w:rPr>
        <w:t>весенними и летними паводками</w:t>
      </w:r>
    </w:p>
    <w:p w:rsidR="00A538AE" w:rsidRDefault="00A538AE" w:rsidP="00A538AE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своевременной и качественной подготовки объектов, находящихся на территории Новосельского сельского поселения к безаварийному пропуску весеннего половодья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штаба по предупреждению  и ликвидации чрезвычайных ситуаций, вызванных весенне-летними паводками.</w:t>
      </w:r>
    </w:p>
    <w:p w:rsidR="00A538AE" w:rsidRDefault="00A538AE" w:rsidP="00A538AE">
      <w:pPr>
        <w:ind w:left="11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(Приложение №1)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«План мероприятий по обеспечению безопасности в период весеннего половодья» на территории Новосельского сельского поселения. </w:t>
      </w:r>
    </w:p>
    <w:p w:rsidR="00A538AE" w:rsidRDefault="00A538AE" w:rsidP="00A538AE">
      <w:pPr>
        <w:ind w:left="113" w:right="57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(Приложение№2)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3. Спланировать финансовые и материальные резервы для   предупреждения и ликвидации ЧС, связанные с весенним половодьем;</w:t>
      </w:r>
    </w:p>
    <w:p w:rsidR="00A538AE" w:rsidRPr="00A538AE" w:rsidRDefault="00A538AE" w:rsidP="00A538AE">
      <w:pPr>
        <w:ind w:right="57"/>
        <w:jc w:val="both"/>
        <w:rPr>
          <w:sz w:val="28"/>
          <w:szCs w:val="28"/>
        </w:rPr>
      </w:pP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4. С начала ледохода на реках организовать сбор информации о складывающейся паводковой обстановке на территории сельского поселения.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5.  При осложнении паводковой обстановки немедленно докладывать в ЕДДС района «Служба спасения» (т. 32-52-97,35-84-83,31-50-80 сот.112);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работу по выявлению подтопления объектов, построенных  с нарушением строительных норм и правил, для чего проверить жилой сектор, промышленные и административные объекты на предмет оформления документов на право застройки в угрожающих подтоплениями зонах в соответствии с требованиями строительных норм и правил.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взаимодействие со средствами массовой информации по вопросам объективного освещения прохождения весеннего половодья;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информирование граждан о прохождении весеннего половодья через местные средства массовой информации;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систем оповещения к выполнению задач по предназначению при внезапном затоплении.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A538AE" w:rsidRDefault="00A538AE" w:rsidP="00A538AE">
      <w:pPr>
        <w:ind w:left="113" w:right="57"/>
        <w:jc w:val="both"/>
        <w:rPr>
          <w:sz w:val="28"/>
          <w:szCs w:val="28"/>
        </w:rPr>
      </w:pPr>
    </w:p>
    <w:p w:rsidR="00AC427E" w:rsidRDefault="00A538AE" w:rsidP="00AC427E">
      <w:pPr>
        <w:ind w:right="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427E" w:rsidRDefault="00A538AE" w:rsidP="00AC427E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A538AE" w:rsidRPr="00614989" w:rsidRDefault="00A538AE" w:rsidP="00AC427E">
      <w:pPr>
        <w:ind w:right="57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И.П.Андреюшкин</w:t>
      </w:r>
    </w:p>
    <w:p w:rsidR="00AC427E" w:rsidRDefault="00AC427E" w:rsidP="00A538AE">
      <w:pPr>
        <w:jc w:val="right"/>
      </w:pPr>
    </w:p>
    <w:p w:rsidR="00A538AE" w:rsidRDefault="00A538AE" w:rsidP="00A538AE">
      <w:pPr>
        <w:jc w:val="right"/>
      </w:pPr>
      <w:r>
        <w:lastRenderedPageBreak/>
        <w:t xml:space="preserve">Приложение №1 </w:t>
      </w:r>
    </w:p>
    <w:p w:rsidR="00A538AE" w:rsidRDefault="00A538AE" w:rsidP="00A538AE">
      <w:pPr>
        <w:jc w:val="right"/>
      </w:pPr>
      <w:r>
        <w:t>к распоряжению Администрации Новосельского</w:t>
      </w:r>
    </w:p>
    <w:p w:rsidR="00A538AE" w:rsidRDefault="00A538AE" w:rsidP="00A538AE">
      <w:pPr>
        <w:jc w:val="right"/>
      </w:pPr>
      <w:r>
        <w:t xml:space="preserve">Сельского поселения Смоленского района </w:t>
      </w:r>
    </w:p>
    <w:p w:rsidR="00A538AE" w:rsidRDefault="00A538AE" w:rsidP="00A538AE">
      <w:pPr>
        <w:jc w:val="right"/>
      </w:pPr>
      <w:r>
        <w:t xml:space="preserve">Смоленской области  от </w:t>
      </w:r>
      <w:r w:rsidRPr="00B2542C">
        <w:t>04</w:t>
      </w:r>
      <w:r>
        <w:t xml:space="preserve"> марта </w:t>
      </w:r>
      <w:r w:rsidR="00D17C1B">
        <w:t>2020</w:t>
      </w:r>
      <w:r>
        <w:t xml:space="preserve">г. </w:t>
      </w:r>
      <w:r w:rsidRPr="009F38E9">
        <w:rPr>
          <w:color w:val="FF0000"/>
        </w:rPr>
        <w:t xml:space="preserve">№ </w:t>
      </w:r>
      <w:r w:rsidR="00AC427E">
        <w:rPr>
          <w:color w:val="FF0000"/>
        </w:rPr>
        <w:t>5А</w:t>
      </w:r>
    </w:p>
    <w:p w:rsidR="00A538AE" w:rsidRDefault="00A538AE" w:rsidP="00A538AE">
      <w:pPr>
        <w:jc w:val="right"/>
      </w:pPr>
    </w:p>
    <w:p w:rsidR="00A538AE" w:rsidRPr="009E467C" w:rsidRDefault="00A538AE" w:rsidP="00A538AE">
      <w:pPr>
        <w:jc w:val="both"/>
        <w:rPr>
          <w:sz w:val="28"/>
          <w:szCs w:val="28"/>
        </w:rPr>
      </w:pPr>
      <w:r w:rsidRPr="009E467C">
        <w:rPr>
          <w:b/>
          <w:sz w:val="28"/>
          <w:szCs w:val="28"/>
        </w:rPr>
        <w:t>Начальник штаба</w:t>
      </w:r>
      <w:r>
        <w:rPr>
          <w:sz w:val="28"/>
          <w:szCs w:val="28"/>
        </w:rPr>
        <w:t xml:space="preserve"> </w:t>
      </w:r>
      <w:r w:rsidRPr="009E467C">
        <w:rPr>
          <w:sz w:val="28"/>
          <w:szCs w:val="28"/>
        </w:rPr>
        <w:t xml:space="preserve"> -   </w:t>
      </w:r>
      <w:r>
        <w:rPr>
          <w:sz w:val="28"/>
          <w:szCs w:val="28"/>
        </w:rPr>
        <w:t>Андреюшкин Игорь Павлович,</w:t>
      </w:r>
      <w:r w:rsidRPr="009E467C">
        <w:rPr>
          <w:sz w:val="28"/>
          <w:szCs w:val="28"/>
        </w:rPr>
        <w:t xml:space="preserve">    Глава МО </w:t>
      </w:r>
      <w:r w:rsidR="00AC427E">
        <w:rPr>
          <w:sz w:val="28"/>
          <w:szCs w:val="28"/>
        </w:rPr>
        <w:t>Новосельского</w:t>
      </w:r>
      <w:r w:rsidRPr="009E467C">
        <w:rPr>
          <w:sz w:val="28"/>
          <w:szCs w:val="28"/>
        </w:rPr>
        <w:t xml:space="preserve"> с/поселения</w:t>
      </w:r>
    </w:p>
    <w:p w:rsidR="00A538AE" w:rsidRPr="009E467C" w:rsidRDefault="00A538AE" w:rsidP="00A538AE">
      <w:pPr>
        <w:jc w:val="both"/>
        <w:rPr>
          <w:sz w:val="28"/>
          <w:szCs w:val="28"/>
        </w:rPr>
      </w:pPr>
      <w:r w:rsidRPr="009E467C">
        <w:rPr>
          <w:b/>
          <w:sz w:val="28"/>
          <w:szCs w:val="28"/>
        </w:rPr>
        <w:t>Зам начальника штаба</w:t>
      </w:r>
      <w:r w:rsidRPr="009E467C">
        <w:rPr>
          <w:sz w:val="28"/>
          <w:szCs w:val="28"/>
        </w:rPr>
        <w:t xml:space="preserve"> -   </w:t>
      </w:r>
      <w:r>
        <w:rPr>
          <w:sz w:val="28"/>
          <w:szCs w:val="28"/>
        </w:rPr>
        <w:t>Перегонцева Наталья Владимировна, специалист Администрации</w:t>
      </w:r>
    </w:p>
    <w:p w:rsidR="00A538AE" w:rsidRPr="009E467C" w:rsidRDefault="00A538AE" w:rsidP="00A538AE">
      <w:pPr>
        <w:jc w:val="both"/>
        <w:rPr>
          <w:sz w:val="28"/>
          <w:szCs w:val="28"/>
        </w:rPr>
      </w:pPr>
    </w:p>
    <w:p w:rsidR="00A538AE" w:rsidRPr="009E467C" w:rsidRDefault="00A538AE" w:rsidP="00A538AE">
      <w:pPr>
        <w:jc w:val="both"/>
        <w:rPr>
          <w:b/>
          <w:sz w:val="28"/>
          <w:szCs w:val="28"/>
        </w:rPr>
      </w:pPr>
      <w:r w:rsidRPr="009E467C">
        <w:rPr>
          <w:b/>
          <w:sz w:val="28"/>
          <w:szCs w:val="28"/>
        </w:rPr>
        <w:t>Члены штаба:</w:t>
      </w:r>
    </w:p>
    <w:p w:rsidR="00A538AE" w:rsidRDefault="00A538AE" w:rsidP="00A538AE">
      <w:pPr>
        <w:jc w:val="both"/>
        <w:rPr>
          <w:sz w:val="16"/>
          <w:szCs w:val="16"/>
        </w:rPr>
      </w:pPr>
      <w:r>
        <w:rPr>
          <w:sz w:val="28"/>
          <w:szCs w:val="28"/>
        </w:rPr>
        <w:t>Донская Светлана Алексеевна</w:t>
      </w:r>
      <w:r w:rsidRPr="009E467C">
        <w:rPr>
          <w:sz w:val="28"/>
          <w:szCs w:val="28"/>
        </w:rPr>
        <w:t xml:space="preserve"> -  </w:t>
      </w:r>
      <w:r>
        <w:rPr>
          <w:sz w:val="28"/>
          <w:szCs w:val="28"/>
        </w:rPr>
        <w:t>менеджер Администрации;</w:t>
      </w:r>
    </w:p>
    <w:p w:rsidR="00A538AE" w:rsidRPr="00B2542C" w:rsidRDefault="00A538AE" w:rsidP="00A538AE">
      <w:pPr>
        <w:jc w:val="both"/>
        <w:rPr>
          <w:sz w:val="16"/>
          <w:szCs w:val="16"/>
        </w:rPr>
      </w:pPr>
    </w:p>
    <w:p w:rsidR="00A538AE" w:rsidRDefault="00A538AE" w:rsidP="00A538AE">
      <w:pPr>
        <w:jc w:val="both"/>
        <w:rPr>
          <w:sz w:val="16"/>
          <w:szCs w:val="16"/>
        </w:rPr>
      </w:pPr>
      <w:r>
        <w:rPr>
          <w:sz w:val="28"/>
          <w:szCs w:val="28"/>
        </w:rPr>
        <w:t>Алхименков Александр Алексеевич – депутат Совета депутатов Новосельского сельского поселения;</w:t>
      </w:r>
    </w:p>
    <w:p w:rsidR="00A538AE" w:rsidRPr="00B2542C" w:rsidRDefault="00A538AE" w:rsidP="00A538AE">
      <w:pPr>
        <w:jc w:val="both"/>
        <w:rPr>
          <w:sz w:val="16"/>
          <w:szCs w:val="16"/>
        </w:rPr>
      </w:pPr>
    </w:p>
    <w:p w:rsidR="00A538AE" w:rsidRDefault="00A538AE" w:rsidP="00A538AE">
      <w:pPr>
        <w:jc w:val="both"/>
        <w:rPr>
          <w:sz w:val="16"/>
          <w:szCs w:val="16"/>
        </w:rPr>
      </w:pPr>
      <w:r>
        <w:rPr>
          <w:sz w:val="28"/>
          <w:szCs w:val="28"/>
        </w:rPr>
        <w:t>Якутова Татьяна Викторовна –</w:t>
      </w:r>
      <w:r w:rsidRPr="009E467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Новосельского сельского поселения;</w:t>
      </w:r>
    </w:p>
    <w:p w:rsidR="00A538AE" w:rsidRPr="00B2542C" w:rsidRDefault="00A538AE" w:rsidP="00A538AE">
      <w:pPr>
        <w:jc w:val="both"/>
        <w:rPr>
          <w:sz w:val="16"/>
          <w:szCs w:val="16"/>
        </w:rPr>
      </w:pPr>
    </w:p>
    <w:p w:rsidR="00A538AE" w:rsidRPr="009F38E9" w:rsidRDefault="00A538AE" w:rsidP="00A538AE">
      <w:pPr>
        <w:jc w:val="both"/>
        <w:rPr>
          <w:sz w:val="16"/>
          <w:szCs w:val="16"/>
        </w:rPr>
      </w:pPr>
      <w:r>
        <w:rPr>
          <w:sz w:val="28"/>
          <w:szCs w:val="28"/>
        </w:rPr>
        <w:t>Ульянова Екатерина Владимировна – директор Верховского Дома культуры.</w:t>
      </w:r>
    </w:p>
    <w:p w:rsidR="00A538AE" w:rsidRDefault="00A538AE" w:rsidP="00A538AE">
      <w:pPr>
        <w:rPr>
          <w:sz w:val="28"/>
          <w:szCs w:val="28"/>
        </w:rPr>
      </w:pPr>
    </w:p>
    <w:p w:rsidR="00A538AE" w:rsidRDefault="00A538AE" w:rsidP="00A538AE">
      <w:pPr>
        <w:rPr>
          <w:sz w:val="28"/>
          <w:szCs w:val="28"/>
        </w:rPr>
      </w:pPr>
    </w:p>
    <w:p w:rsidR="00A538AE" w:rsidRDefault="00A538AE" w:rsidP="00A53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штаб разработку и осуществление совместно с соответствующими районными организациями и ведомствами необходимых мер к безаварийному пропуску паводковых вод, предупреждению и ликвидации возможных неблагоприятных последствий.</w:t>
      </w:r>
    </w:p>
    <w:p w:rsidR="00A538AE" w:rsidRDefault="00A538AE" w:rsidP="00A53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решения штаба по предупреждению и ликвидации ЧС, вызванных весенне-летними паводками, принятых в пределах его компетенции, являются обязательными для исполнения всеми предприятиями и организациями независимо от их формы собственности и ведомственной принадлежности, а также граждан, проживающих на территории района.</w:t>
      </w:r>
    </w:p>
    <w:p w:rsidR="00A538AE" w:rsidRDefault="00A538AE" w:rsidP="00A53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меры безопасности в предполагаемых зонах затопления /подтопления/ населенных пунктов и объектов экономики, оценить степень угрозы населения.</w:t>
      </w:r>
    </w:p>
    <w:p w:rsidR="00A538AE" w:rsidRDefault="00A538AE" w:rsidP="00A53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C047A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Pr="00C047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7C1B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направить в районный штаб материалы обследования мостов и ГТС.</w:t>
      </w: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</w:p>
    <w:p w:rsidR="00104A13" w:rsidRDefault="00104A13" w:rsidP="00A538AE">
      <w:pPr>
        <w:ind w:right="1272"/>
        <w:jc w:val="right"/>
      </w:pPr>
    </w:p>
    <w:p w:rsidR="00AC427E" w:rsidRDefault="00AC427E" w:rsidP="00A538AE">
      <w:pPr>
        <w:ind w:right="1272"/>
        <w:jc w:val="right"/>
      </w:pPr>
    </w:p>
    <w:p w:rsidR="00104A13" w:rsidRDefault="00104A13" w:rsidP="00A538AE">
      <w:pPr>
        <w:ind w:right="1272"/>
        <w:jc w:val="right"/>
      </w:pPr>
    </w:p>
    <w:p w:rsidR="00A538AE" w:rsidRDefault="00A538AE" w:rsidP="00A538AE">
      <w:pPr>
        <w:ind w:right="1272"/>
        <w:jc w:val="right"/>
      </w:pPr>
      <w:r>
        <w:lastRenderedPageBreak/>
        <w:t xml:space="preserve">Приложение №2 </w:t>
      </w:r>
    </w:p>
    <w:p w:rsidR="00A538AE" w:rsidRDefault="00A538AE" w:rsidP="00A538AE">
      <w:pPr>
        <w:jc w:val="right"/>
      </w:pPr>
      <w:r>
        <w:t>к распоряжению администрации Новосельского</w:t>
      </w:r>
    </w:p>
    <w:p w:rsidR="00A538AE" w:rsidRDefault="00A538AE" w:rsidP="00A538AE">
      <w:pPr>
        <w:jc w:val="right"/>
      </w:pPr>
      <w:r>
        <w:t xml:space="preserve">сельского поселения Смоленского района </w:t>
      </w:r>
    </w:p>
    <w:p w:rsidR="00A538AE" w:rsidRDefault="00A538AE" w:rsidP="00A538AE">
      <w:pPr>
        <w:jc w:val="right"/>
      </w:pPr>
      <w:r>
        <w:t xml:space="preserve">Смоленской области  от </w:t>
      </w:r>
      <w:r w:rsidRPr="00B2542C">
        <w:t>04</w:t>
      </w:r>
      <w:r>
        <w:t xml:space="preserve"> марта </w:t>
      </w:r>
      <w:r w:rsidR="00D17C1B">
        <w:t>2020</w:t>
      </w:r>
      <w:r>
        <w:t xml:space="preserve">г. </w:t>
      </w:r>
      <w:r w:rsidRPr="009F38E9">
        <w:rPr>
          <w:color w:val="FF0000"/>
        </w:rPr>
        <w:t>№</w:t>
      </w:r>
      <w:r w:rsidR="00AC427E">
        <w:rPr>
          <w:color w:val="FF0000"/>
        </w:rPr>
        <w:t>5А</w:t>
      </w:r>
      <w:r w:rsidRPr="009F38E9">
        <w:rPr>
          <w:color w:val="FF0000"/>
        </w:rPr>
        <w:t xml:space="preserve"> </w:t>
      </w:r>
      <w:r>
        <w:t xml:space="preserve"> </w:t>
      </w:r>
    </w:p>
    <w:p w:rsidR="00A538AE" w:rsidRDefault="00A538AE" w:rsidP="00A538AE">
      <w:pPr>
        <w:jc w:val="right"/>
      </w:pPr>
    </w:p>
    <w:p w:rsidR="00A538AE" w:rsidRDefault="00A538AE" w:rsidP="00A538AE">
      <w:pPr>
        <w:ind w:left="-360"/>
        <w:jc w:val="right"/>
      </w:pPr>
    </w:p>
    <w:tbl>
      <w:tblPr>
        <w:tblW w:w="9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592"/>
        <w:gridCol w:w="1406"/>
        <w:gridCol w:w="814"/>
      </w:tblGrid>
      <w:tr w:rsidR="00A538AE">
        <w:trPr>
          <w:trHeight w:val="830"/>
        </w:trPr>
        <w:tc>
          <w:tcPr>
            <w:tcW w:w="567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№</w:t>
            </w:r>
          </w:p>
        </w:tc>
        <w:tc>
          <w:tcPr>
            <w:tcW w:w="5529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Наименование предприятий</w:t>
            </w:r>
          </w:p>
        </w:tc>
        <w:tc>
          <w:tcPr>
            <w:tcW w:w="1592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Сроки исполнения</w:t>
            </w:r>
          </w:p>
        </w:tc>
        <w:tc>
          <w:tcPr>
            <w:tcW w:w="1406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Исполнитель</w:t>
            </w:r>
          </w:p>
        </w:tc>
        <w:tc>
          <w:tcPr>
            <w:tcW w:w="814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Примечание</w:t>
            </w:r>
          </w:p>
        </w:tc>
      </w:tr>
      <w:tr w:rsidR="00A538AE">
        <w:trPr>
          <w:trHeight w:val="272"/>
        </w:trPr>
        <w:tc>
          <w:tcPr>
            <w:tcW w:w="567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1</w:t>
            </w:r>
          </w:p>
        </w:tc>
        <w:tc>
          <w:tcPr>
            <w:tcW w:w="5529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2</w:t>
            </w:r>
          </w:p>
        </w:tc>
        <w:tc>
          <w:tcPr>
            <w:tcW w:w="1592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3</w:t>
            </w:r>
          </w:p>
        </w:tc>
        <w:tc>
          <w:tcPr>
            <w:tcW w:w="1406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4</w:t>
            </w:r>
          </w:p>
        </w:tc>
        <w:tc>
          <w:tcPr>
            <w:tcW w:w="814" w:type="dxa"/>
          </w:tcPr>
          <w:p w:rsidR="00A538AE" w:rsidRPr="00A00180" w:rsidRDefault="00A538AE" w:rsidP="00A538AE">
            <w:pPr>
              <w:jc w:val="center"/>
              <w:rPr>
                <w:b/>
              </w:rPr>
            </w:pPr>
            <w:r w:rsidRPr="00A00180">
              <w:rPr>
                <w:b/>
              </w:rPr>
              <w:t>5</w:t>
            </w:r>
          </w:p>
        </w:tc>
      </w:tr>
      <w:tr w:rsidR="00A538AE">
        <w:trPr>
          <w:trHeight w:val="1102"/>
        </w:trPr>
        <w:tc>
          <w:tcPr>
            <w:tcW w:w="567" w:type="dxa"/>
          </w:tcPr>
          <w:p w:rsidR="00A538AE" w:rsidRDefault="00A538AE" w:rsidP="00A538AE">
            <w:r>
              <w:t>1</w:t>
            </w:r>
          </w:p>
        </w:tc>
        <w:tc>
          <w:tcPr>
            <w:tcW w:w="5529" w:type="dxa"/>
          </w:tcPr>
          <w:p w:rsidR="00A538AE" w:rsidRDefault="00A538AE" w:rsidP="00A538AE">
            <w:r>
              <w:t xml:space="preserve">Организация сбора информации   о складывающейся обстановке по населенным пунктам.                                       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постоянно</w:t>
            </w:r>
          </w:p>
        </w:tc>
        <w:tc>
          <w:tcPr>
            <w:tcW w:w="1406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 xml:space="preserve">Члены </w:t>
            </w:r>
            <w:proofErr w:type="spellStart"/>
            <w:r w:rsidRPr="00B2542C">
              <w:rPr>
                <w:sz w:val="22"/>
                <w:szCs w:val="22"/>
              </w:rPr>
              <w:t>противопаводковой</w:t>
            </w:r>
            <w:proofErr w:type="spellEnd"/>
            <w:r w:rsidRPr="00B2542C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814" w:type="dxa"/>
          </w:tcPr>
          <w:p w:rsidR="00A538AE" w:rsidRDefault="00A538AE" w:rsidP="00A538AE"/>
        </w:tc>
      </w:tr>
      <w:tr w:rsidR="00A538AE">
        <w:trPr>
          <w:trHeight w:val="544"/>
        </w:trPr>
        <w:tc>
          <w:tcPr>
            <w:tcW w:w="567" w:type="dxa"/>
          </w:tcPr>
          <w:p w:rsidR="00A538AE" w:rsidRDefault="00A538AE" w:rsidP="00A538AE">
            <w:r>
              <w:t>2</w:t>
            </w:r>
          </w:p>
        </w:tc>
        <w:tc>
          <w:tcPr>
            <w:tcW w:w="5529" w:type="dxa"/>
          </w:tcPr>
          <w:p w:rsidR="00A538AE" w:rsidRDefault="00A538AE" w:rsidP="00A538AE">
            <w:r>
              <w:t>Организация дежурства / при необходимости круглосуточно/ членами штаба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в период паводка</w:t>
            </w:r>
          </w:p>
        </w:tc>
        <w:tc>
          <w:tcPr>
            <w:tcW w:w="1406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Начальник  штаба</w:t>
            </w:r>
          </w:p>
        </w:tc>
        <w:tc>
          <w:tcPr>
            <w:tcW w:w="814" w:type="dxa"/>
          </w:tcPr>
          <w:p w:rsidR="00A538AE" w:rsidRDefault="00A538AE" w:rsidP="00A538AE"/>
        </w:tc>
      </w:tr>
      <w:tr w:rsidR="00A538AE">
        <w:trPr>
          <w:trHeight w:val="491"/>
        </w:trPr>
        <w:tc>
          <w:tcPr>
            <w:tcW w:w="567" w:type="dxa"/>
          </w:tcPr>
          <w:p w:rsidR="00A538AE" w:rsidRDefault="00A538AE" w:rsidP="00A538AE">
            <w:r>
              <w:t>3</w:t>
            </w:r>
          </w:p>
        </w:tc>
        <w:tc>
          <w:tcPr>
            <w:tcW w:w="5529" w:type="dxa"/>
          </w:tcPr>
          <w:p w:rsidR="00A538AE" w:rsidRDefault="00A538AE" w:rsidP="00A538AE">
            <w:r>
              <w:t>Обследование гидротехнических сооружений, организация контроля уровня глади воды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до 0</w:t>
            </w:r>
            <w:r w:rsidRPr="00B2542C">
              <w:rPr>
                <w:sz w:val="22"/>
                <w:szCs w:val="22"/>
                <w:lang w:val="en-US"/>
              </w:rPr>
              <w:t>6</w:t>
            </w:r>
            <w:r w:rsidRPr="00B254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 w:rsidRPr="00B2542C">
              <w:rPr>
                <w:sz w:val="22"/>
                <w:szCs w:val="22"/>
              </w:rPr>
              <w:t>.</w:t>
            </w:r>
            <w:r w:rsidR="00D17C1B">
              <w:rPr>
                <w:sz w:val="22"/>
                <w:szCs w:val="22"/>
              </w:rPr>
              <w:t>2020</w:t>
            </w:r>
            <w:r w:rsidRPr="00B2542C">
              <w:rPr>
                <w:sz w:val="22"/>
                <w:szCs w:val="22"/>
              </w:rPr>
              <w:t>г</w:t>
            </w:r>
          </w:p>
        </w:tc>
        <w:tc>
          <w:tcPr>
            <w:tcW w:w="1406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A538AE" w:rsidRDefault="00A538AE" w:rsidP="00A538AE"/>
        </w:tc>
      </w:tr>
      <w:tr w:rsidR="00A538AE">
        <w:trPr>
          <w:trHeight w:val="285"/>
        </w:trPr>
        <w:tc>
          <w:tcPr>
            <w:tcW w:w="567" w:type="dxa"/>
          </w:tcPr>
          <w:p w:rsidR="00A538AE" w:rsidRPr="009F38E9" w:rsidRDefault="00A538AE" w:rsidP="00A538AE">
            <w:r>
              <w:t>4</w:t>
            </w:r>
          </w:p>
        </w:tc>
        <w:tc>
          <w:tcPr>
            <w:tcW w:w="5529" w:type="dxa"/>
          </w:tcPr>
          <w:p w:rsidR="00A538AE" w:rsidRDefault="00A538AE" w:rsidP="00A538AE">
            <w:r>
              <w:t>Организовать работу по выявлению подтопления объектов, построенных с нарушением строительных норм и правил, для чего проверить жилой сектор, промышленные и административные объекты на предмет оформления документов на право застройки в угрожающих подтоплениями зонах в соответствии с требованиями строительных норм и правил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  <w:lang w:val="en-US"/>
              </w:rPr>
              <w:t>1</w:t>
            </w:r>
            <w:r w:rsidRPr="00B254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Pr="00B2542C">
              <w:rPr>
                <w:sz w:val="22"/>
                <w:szCs w:val="22"/>
              </w:rPr>
              <w:t>.2018г.</w:t>
            </w:r>
          </w:p>
        </w:tc>
        <w:tc>
          <w:tcPr>
            <w:tcW w:w="1406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Члены штаба</w:t>
            </w:r>
          </w:p>
        </w:tc>
        <w:tc>
          <w:tcPr>
            <w:tcW w:w="814" w:type="dxa"/>
          </w:tcPr>
          <w:p w:rsidR="00A538AE" w:rsidRDefault="00A538AE" w:rsidP="00A538AE"/>
        </w:tc>
      </w:tr>
      <w:tr w:rsidR="00A538AE">
        <w:trPr>
          <w:trHeight w:val="3322"/>
        </w:trPr>
        <w:tc>
          <w:tcPr>
            <w:tcW w:w="567" w:type="dxa"/>
          </w:tcPr>
          <w:p w:rsidR="00A538AE" w:rsidRPr="009F38E9" w:rsidRDefault="00A538AE" w:rsidP="00A538AE">
            <w:r>
              <w:t>5</w:t>
            </w:r>
          </w:p>
        </w:tc>
        <w:tc>
          <w:tcPr>
            <w:tcW w:w="5529" w:type="dxa"/>
          </w:tcPr>
          <w:p w:rsidR="00A538AE" w:rsidRDefault="00A538AE" w:rsidP="00A538AE">
            <w:proofErr w:type="gramStart"/>
            <w:r>
              <w:t xml:space="preserve">Рассмотреть на заседании Совета депутатов </w:t>
            </w:r>
            <w:proofErr w:type="spellStart"/>
            <w:r>
              <w:t>Гнездовского</w:t>
            </w:r>
            <w:proofErr w:type="spellEnd"/>
            <w:r>
              <w:t xml:space="preserve"> сельского поселения комплекс организационных, оперативных и практических мероприятий, направленных на снижение риска возникновения чрезвычайных ситуаций, возможного ущерба, обеспечение безопасности населения и устойчивого функционирования объектов  экономики в период весеннего половодья с учетом прогноза развития паводковой обстановки в </w:t>
            </w:r>
            <w:r w:rsidR="00D17C1B">
              <w:t>2020</w:t>
            </w:r>
            <w:r>
              <w:t xml:space="preserve"> году и особенностей прохождения весеннего  половодья в </w:t>
            </w:r>
            <w:r w:rsidR="00D17C1B">
              <w:t>2020</w:t>
            </w:r>
            <w:r>
              <w:t xml:space="preserve"> году, протоколы заседаний направить в адрес КЧС и ОПБ</w:t>
            </w:r>
            <w:proofErr w:type="gramEnd"/>
            <w:r>
              <w:t xml:space="preserve"> МО «Смоленский район» (через отдел ГО и ЧС)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 w:rsidRPr="00B2542C">
              <w:rPr>
                <w:sz w:val="22"/>
                <w:szCs w:val="22"/>
              </w:rPr>
              <w:t>регулярно</w:t>
            </w:r>
          </w:p>
        </w:tc>
        <w:tc>
          <w:tcPr>
            <w:tcW w:w="1406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A538AE" w:rsidRDefault="00A538AE" w:rsidP="00A538AE"/>
        </w:tc>
      </w:tr>
      <w:tr w:rsidR="00A538AE">
        <w:trPr>
          <w:trHeight w:val="3050"/>
        </w:trPr>
        <w:tc>
          <w:tcPr>
            <w:tcW w:w="567" w:type="dxa"/>
          </w:tcPr>
          <w:p w:rsidR="00A538AE" w:rsidRPr="009F38E9" w:rsidRDefault="00A538AE" w:rsidP="00A538AE">
            <w:r>
              <w:t>6</w:t>
            </w:r>
          </w:p>
        </w:tc>
        <w:tc>
          <w:tcPr>
            <w:tcW w:w="5529" w:type="dxa"/>
          </w:tcPr>
          <w:p w:rsidR="00A538AE" w:rsidRDefault="00A538AE" w:rsidP="00A538AE">
            <w:r>
              <w:t>Организовать взаимодействие со средствами массовой информации по вопросам объективного освещения прохождения весеннего половодья;</w:t>
            </w:r>
          </w:p>
          <w:p w:rsidR="00A538AE" w:rsidRDefault="00A538AE" w:rsidP="00A538AE">
            <w:r>
              <w:t>- осуществлять информирование граждан о прохождении весеннего половодья через местные средства массовой информации;</w:t>
            </w:r>
          </w:p>
          <w:p w:rsidR="00A538AE" w:rsidRDefault="00A538AE" w:rsidP="00A538AE">
            <w:r>
              <w:t>- подготовить серию репортажей о правилах поведения населения при наводнениях;</w:t>
            </w:r>
          </w:p>
          <w:p w:rsidR="00A538AE" w:rsidRDefault="00A538AE" w:rsidP="00A538AE">
            <w:r>
              <w:t>- проверить готовность систем оповещения к выполнению задач по предназначению при внезапном затоплении.</w:t>
            </w:r>
          </w:p>
        </w:tc>
        <w:tc>
          <w:tcPr>
            <w:tcW w:w="1592" w:type="dxa"/>
          </w:tcPr>
          <w:p w:rsidR="00A538AE" w:rsidRPr="00B2542C" w:rsidRDefault="00A538AE" w:rsidP="00A5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406" w:type="dxa"/>
          </w:tcPr>
          <w:p w:rsidR="00A538AE" w:rsidRDefault="00A538AE" w:rsidP="00A538AE"/>
        </w:tc>
        <w:tc>
          <w:tcPr>
            <w:tcW w:w="814" w:type="dxa"/>
          </w:tcPr>
          <w:p w:rsidR="00A538AE" w:rsidRDefault="00A538AE" w:rsidP="00A538AE"/>
        </w:tc>
      </w:tr>
    </w:tbl>
    <w:p w:rsidR="00A538AE" w:rsidRDefault="00A538AE"/>
    <w:sectPr w:rsidR="00A538AE" w:rsidSect="00AC42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CA5"/>
    <w:multiLevelType w:val="hybridMultilevel"/>
    <w:tmpl w:val="AEE8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538AE"/>
    <w:rsid w:val="00104A13"/>
    <w:rsid w:val="00206077"/>
    <w:rsid w:val="004106F8"/>
    <w:rsid w:val="008C475A"/>
    <w:rsid w:val="00A5140F"/>
    <w:rsid w:val="00A538AE"/>
    <w:rsid w:val="00AC427E"/>
    <w:rsid w:val="00D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5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2020-05-12T11:52:00Z</cp:lastPrinted>
  <dcterms:created xsi:type="dcterms:W3CDTF">2020-05-12T11:53:00Z</dcterms:created>
  <dcterms:modified xsi:type="dcterms:W3CDTF">2020-05-12T11:56:00Z</dcterms:modified>
</cp:coreProperties>
</file>