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96" w:rsidRPr="002B7693" w:rsidRDefault="004B7496" w:rsidP="00F52A53">
      <w:pPr>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09.25pt;margin-top:-27pt;width:65.35pt;height:85.6pt;z-index:251658240;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7" o:title=""/>
            <w10:wrap type="tight"/>
          </v:shape>
        </w:pict>
      </w:r>
    </w:p>
    <w:p w:rsidR="004B7496" w:rsidRPr="002B7693" w:rsidRDefault="004B7496" w:rsidP="002B7693">
      <w:pPr>
        <w:jc w:val="center"/>
        <w:rPr>
          <w:rFonts w:ascii="Times New Roman" w:hAnsi="Times New Roman" w:cs="Times New Roman"/>
          <w:sz w:val="24"/>
          <w:szCs w:val="24"/>
        </w:rPr>
      </w:pPr>
    </w:p>
    <w:p w:rsidR="004B7496" w:rsidRPr="002B7693" w:rsidRDefault="004B7496" w:rsidP="002B7693">
      <w:pPr>
        <w:ind w:firstLine="720"/>
        <w:jc w:val="both"/>
        <w:rPr>
          <w:rFonts w:ascii="Times New Roman" w:hAnsi="Times New Roman" w:cs="Times New Roman"/>
          <w:sz w:val="28"/>
          <w:szCs w:val="28"/>
        </w:rPr>
      </w:pPr>
    </w:p>
    <w:p w:rsidR="004B7496" w:rsidRPr="002B7693" w:rsidRDefault="004B7496" w:rsidP="002B7693">
      <w:pPr>
        <w:jc w:val="center"/>
        <w:rPr>
          <w:rFonts w:ascii="Times New Roman" w:hAnsi="Times New Roman" w:cs="Times New Roman"/>
          <w:sz w:val="28"/>
          <w:szCs w:val="28"/>
        </w:rPr>
      </w:pPr>
    </w:p>
    <w:p w:rsidR="004B7496" w:rsidRDefault="004B7496" w:rsidP="002B7693">
      <w:pPr>
        <w:jc w:val="center"/>
        <w:rPr>
          <w:rFonts w:ascii="Times New Roman" w:hAnsi="Times New Roman" w:cs="Times New Roman"/>
          <w:b/>
          <w:bCs/>
          <w:sz w:val="28"/>
          <w:szCs w:val="28"/>
        </w:rPr>
      </w:pPr>
    </w:p>
    <w:p w:rsidR="004B7496" w:rsidRDefault="004B7496" w:rsidP="002B7693">
      <w:pPr>
        <w:jc w:val="center"/>
        <w:rPr>
          <w:rFonts w:ascii="Times New Roman" w:hAnsi="Times New Roman" w:cs="Times New Roman"/>
          <w:b/>
          <w:bCs/>
          <w:sz w:val="28"/>
          <w:szCs w:val="28"/>
        </w:rPr>
      </w:pPr>
    </w:p>
    <w:p w:rsidR="004B7496" w:rsidRPr="002B7693" w:rsidRDefault="004B7496"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НОВОСЕЛЬСКОГО</w:t>
      </w:r>
      <w:r w:rsidRPr="002B7693">
        <w:rPr>
          <w:rFonts w:ascii="Times New Roman" w:hAnsi="Times New Roman" w:cs="Times New Roman"/>
          <w:b/>
          <w:bCs/>
          <w:sz w:val="28"/>
          <w:szCs w:val="28"/>
        </w:rPr>
        <w:t xml:space="preserve"> СЕЛЬСКОГО ПОСЕЛЕНИЯ</w:t>
      </w:r>
    </w:p>
    <w:p w:rsidR="004B7496" w:rsidRPr="002B7693" w:rsidRDefault="004B7496"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СМОЛЕНСКОГО РАЙОНА СМОЛЕНСКОЙ ОБЛАСТИ</w:t>
      </w:r>
    </w:p>
    <w:p w:rsidR="004B7496" w:rsidRDefault="004B7496" w:rsidP="00740F27">
      <w:pPr>
        <w:jc w:val="center"/>
        <w:outlineLvl w:val="0"/>
        <w:rPr>
          <w:rFonts w:ascii="Times New Roman" w:hAnsi="Times New Roman" w:cs="Times New Roman"/>
          <w:b/>
          <w:bCs/>
          <w:sz w:val="28"/>
          <w:szCs w:val="28"/>
        </w:rPr>
      </w:pPr>
    </w:p>
    <w:p w:rsidR="004B7496" w:rsidRDefault="004B7496" w:rsidP="00740F27">
      <w:pPr>
        <w:jc w:val="center"/>
        <w:outlineLvl w:val="0"/>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4B7496" w:rsidRDefault="004B7496" w:rsidP="00FB6EF1">
      <w:pPr>
        <w:jc w:val="both"/>
        <w:outlineLvl w:val="0"/>
        <w:rPr>
          <w:rFonts w:ascii="Times New Roman" w:hAnsi="Times New Roman" w:cs="Times New Roman"/>
          <w:sz w:val="28"/>
          <w:szCs w:val="28"/>
        </w:rPr>
      </w:pPr>
    </w:p>
    <w:p w:rsidR="004B7496" w:rsidRPr="005935A8" w:rsidRDefault="004B7496" w:rsidP="00FB6EF1">
      <w:pPr>
        <w:jc w:val="both"/>
        <w:outlineLvl w:val="0"/>
        <w:rPr>
          <w:rFonts w:ascii="Times New Roman" w:hAnsi="Times New Roman" w:cs="Times New Roman"/>
          <w:sz w:val="28"/>
          <w:szCs w:val="28"/>
        </w:rPr>
      </w:pPr>
      <w:r>
        <w:rPr>
          <w:rFonts w:ascii="Times New Roman" w:hAnsi="Times New Roman" w:cs="Times New Roman"/>
          <w:sz w:val="28"/>
          <w:szCs w:val="28"/>
        </w:rPr>
        <w:t>от 26 декабря 2022 года                                                                                 № 50</w:t>
      </w:r>
    </w:p>
    <w:p w:rsidR="004B7496" w:rsidRPr="005935A8" w:rsidRDefault="004B7496" w:rsidP="00740F27">
      <w:pPr>
        <w:jc w:val="center"/>
        <w:rPr>
          <w:rFonts w:ascii="Times New Roman" w:hAnsi="Times New Roman" w:cs="Times New Roman"/>
          <w:sz w:val="28"/>
          <w:szCs w:val="28"/>
        </w:rPr>
      </w:pPr>
    </w:p>
    <w:p w:rsidR="004B7496" w:rsidRPr="005935A8" w:rsidRDefault="004B7496"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Об утверждении Перечня объектов</w:t>
      </w:r>
    </w:p>
    <w:p w:rsidR="004B7496" w:rsidRPr="005935A8" w:rsidRDefault="004B7496"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в отношении которых</w:t>
      </w:r>
      <w:r>
        <w:rPr>
          <w:rFonts w:ascii="Times New Roman" w:hAnsi="Times New Roman" w:cs="Times New Roman"/>
          <w:sz w:val="28"/>
          <w:szCs w:val="28"/>
          <w:bdr w:val="none" w:sz="0" w:space="0" w:color="auto" w:frame="1"/>
          <w:shd w:val="clear" w:color="auto" w:fill="FFFFFF"/>
        </w:rPr>
        <w:t xml:space="preserve"> </w:t>
      </w:r>
      <w:r w:rsidRPr="005935A8">
        <w:rPr>
          <w:rFonts w:ascii="Times New Roman" w:hAnsi="Times New Roman" w:cs="Times New Roman"/>
          <w:sz w:val="28"/>
          <w:szCs w:val="28"/>
          <w:bdr w:val="none" w:sz="0" w:space="0" w:color="auto" w:frame="1"/>
          <w:shd w:val="clear" w:color="auto" w:fill="FFFFFF"/>
        </w:rPr>
        <w:t>планируется</w:t>
      </w:r>
    </w:p>
    <w:p w:rsidR="004B7496" w:rsidRPr="005935A8" w:rsidRDefault="004B7496"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заключение концессионных</w:t>
      </w:r>
    </w:p>
    <w:p w:rsidR="004B7496" w:rsidRPr="005D10DF" w:rsidRDefault="004B7496"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соглашений</w:t>
      </w:r>
    </w:p>
    <w:p w:rsidR="004B7496" w:rsidRDefault="004B7496" w:rsidP="005D10DF">
      <w:pPr>
        <w:pStyle w:val="NoSpacing"/>
        <w:rPr>
          <w:rFonts w:ascii="Times New Roman" w:hAnsi="Times New Roman" w:cs="Times New Roman"/>
          <w:sz w:val="28"/>
          <w:szCs w:val="28"/>
          <w:bdr w:val="none" w:sz="0" w:space="0" w:color="auto" w:frame="1"/>
          <w:shd w:val="clear" w:color="auto" w:fill="FFFFFF"/>
        </w:rPr>
      </w:pPr>
    </w:p>
    <w:p w:rsidR="004B7496" w:rsidRDefault="004B7496" w:rsidP="005D10DF">
      <w:pPr>
        <w:pStyle w:val="NoSpacing"/>
        <w:rPr>
          <w:rFonts w:ascii="Times New Roman" w:hAnsi="Times New Roman" w:cs="Times New Roman"/>
          <w:sz w:val="28"/>
          <w:szCs w:val="28"/>
          <w:bdr w:val="none" w:sz="0" w:space="0" w:color="auto" w:frame="1"/>
          <w:shd w:val="clear" w:color="auto" w:fill="FFFFFF"/>
        </w:rPr>
      </w:pPr>
    </w:p>
    <w:p w:rsidR="004B7496" w:rsidRPr="005D10DF" w:rsidRDefault="004B7496" w:rsidP="00735B83">
      <w:pPr>
        <w:pStyle w:val="NoSpacing"/>
        <w:ind w:firstLine="708"/>
        <w:jc w:val="both"/>
        <w:rPr>
          <w:rFonts w:ascii="Times New Roman" w:hAnsi="Times New Roman" w:cs="Times New Roman"/>
          <w:sz w:val="28"/>
          <w:szCs w:val="28"/>
          <w:bdr w:val="none" w:sz="0" w:space="0" w:color="auto" w:frame="1"/>
          <w:shd w:val="clear" w:color="auto" w:fill="FFFFFF"/>
        </w:rPr>
      </w:pPr>
      <w:r w:rsidRPr="005D10DF">
        <w:rPr>
          <w:rFonts w:ascii="Times New Roman" w:hAnsi="Times New Roman" w:cs="Times New Roman"/>
          <w:sz w:val="28"/>
          <w:szCs w:val="28"/>
          <w:bdr w:val="none" w:sz="0" w:space="0" w:color="auto" w:frame="1"/>
          <w:shd w:val="clear" w:color="auto" w:fill="FFFFFF"/>
        </w:rPr>
        <w:t xml:space="preserve">В соответствии </w:t>
      </w:r>
      <w:r>
        <w:rPr>
          <w:rFonts w:ascii="Times New Roman" w:hAnsi="Times New Roman" w:cs="Times New Roman"/>
          <w:sz w:val="28"/>
          <w:szCs w:val="28"/>
          <w:bdr w:val="none" w:sz="0" w:space="0" w:color="auto" w:frame="1"/>
          <w:shd w:val="clear" w:color="auto" w:fill="FFFFFF"/>
        </w:rPr>
        <w:t xml:space="preserve">с ч.3 статьи 4 </w:t>
      </w:r>
      <w:r w:rsidRPr="005D10DF">
        <w:rPr>
          <w:rFonts w:ascii="Times New Roman" w:hAnsi="Times New Roman" w:cs="Times New Roman"/>
          <w:sz w:val="28"/>
          <w:szCs w:val="28"/>
          <w:bdr w:val="none" w:sz="0" w:space="0" w:color="auto" w:frame="1"/>
          <w:shd w:val="clear" w:color="auto" w:fill="FFFFFF"/>
        </w:rPr>
        <w:t>Федерального закона от 2</w:t>
      </w:r>
      <w:r>
        <w:rPr>
          <w:rFonts w:ascii="Times New Roman" w:hAnsi="Times New Roman" w:cs="Times New Roman"/>
          <w:sz w:val="28"/>
          <w:szCs w:val="28"/>
          <w:bdr w:val="none" w:sz="0" w:space="0" w:color="auto" w:frame="1"/>
          <w:shd w:val="clear" w:color="auto" w:fill="FFFFFF"/>
        </w:rPr>
        <w:t>1</w:t>
      </w:r>
      <w:r w:rsidRPr="005D10DF">
        <w:rPr>
          <w:rFonts w:ascii="Times New Roman" w:hAnsi="Times New Roman" w:cs="Times New Roman"/>
          <w:sz w:val="28"/>
          <w:szCs w:val="28"/>
          <w:bdr w:val="none" w:sz="0" w:space="0" w:color="auto" w:frame="1"/>
          <w:shd w:val="clear" w:color="auto" w:fill="FFFFFF"/>
        </w:rPr>
        <w:t xml:space="preserve"> июля 200</w:t>
      </w:r>
      <w:r>
        <w:rPr>
          <w:rFonts w:ascii="Times New Roman" w:hAnsi="Times New Roman" w:cs="Times New Roman"/>
          <w:sz w:val="28"/>
          <w:szCs w:val="28"/>
          <w:bdr w:val="none" w:sz="0" w:space="0" w:color="auto" w:frame="1"/>
          <w:shd w:val="clear" w:color="auto" w:fill="FFFFFF"/>
        </w:rPr>
        <w:t>5</w:t>
      </w:r>
      <w:r w:rsidRPr="005D10DF">
        <w:rPr>
          <w:rFonts w:ascii="Times New Roman" w:hAnsi="Times New Roman" w:cs="Times New Roman"/>
          <w:sz w:val="28"/>
          <w:szCs w:val="28"/>
          <w:bdr w:val="none" w:sz="0" w:space="0" w:color="auto" w:frame="1"/>
          <w:shd w:val="clear" w:color="auto" w:fill="FFFFFF"/>
        </w:rPr>
        <w:t xml:space="preserve"> года №</w:t>
      </w:r>
      <w:r>
        <w:rPr>
          <w:rFonts w:ascii="Times New Roman" w:hAnsi="Times New Roman" w:cs="Times New Roman"/>
          <w:sz w:val="28"/>
          <w:szCs w:val="28"/>
          <w:bdr w:val="none" w:sz="0" w:space="0" w:color="auto" w:frame="1"/>
          <w:shd w:val="clear" w:color="auto" w:fill="FFFFFF"/>
        </w:rPr>
        <w:t>115</w:t>
      </w:r>
      <w:r w:rsidRPr="005D10DF">
        <w:rPr>
          <w:rFonts w:ascii="Times New Roman" w:hAnsi="Times New Roman" w:cs="Times New Roman"/>
          <w:sz w:val="28"/>
          <w:szCs w:val="28"/>
          <w:bdr w:val="none" w:sz="0" w:space="0" w:color="auto" w:frame="1"/>
          <w:shd w:val="clear" w:color="auto" w:fill="FFFFFF"/>
        </w:rPr>
        <w:t>-ФЗ «О</w:t>
      </w:r>
      <w:r>
        <w:rPr>
          <w:rFonts w:ascii="Times New Roman" w:hAnsi="Times New Roman" w:cs="Times New Roman"/>
          <w:sz w:val="28"/>
          <w:szCs w:val="28"/>
          <w:bdr w:val="none" w:sz="0" w:space="0" w:color="auto" w:frame="1"/>
          <w:shd w:val="clear" w:color="auto" w:fill="FFFFFF"/>
        </w:rPr>
        <w:t xml:space="preserve"> концессионных соглашениях</w:t>
      </w:r>
      <w:r w:rsidRPr="005D10DF">
        <w:rPr>
          <w:rFonts w:ascii="Times New Roman" w:hAnsi="Times New Roman" w:cs="Times New Roman"/>
          <w:sz w:val="28"/>
          <w:szCs w:val="28"/>
          <w:bdr w:val="none" w:sz="0" w:space="0" w:color="auto" w:frame="1"/>
          <w:shd w:val="clear" w:color="auto" w:fill="FFFFFF"/>
        </w:rPr>
        <w:t>»,</w:t>
      </w:r>
      <w:r>
        <w:rPr>
          <w:rFonts w:ascii="Times New Roman" w:hAnsi="Times New Roman" w:cs="Times New Roman"/>
          <w:sz w:val="28"/>
          <w:szCs w:val="28"/>
          <w:bdr w:val="none" w:sz="0" w:space="0" w:color="auto" w:frame="1"/>
          <w:shd w:val="clear" w:color="auto" w:fill="FFFFFF"/>
        </w:rPr>
        <w:t xml:space="preserve"> Уставом Администрации Новосельского сельского поселения, А</w:t>
      </w:r>
      <w:r w:rsidRPr="005D10DF">
        <w:rPr>
          <w:rFonts w:ascii="Times New Roman" w:hAnsi="Times New Roman" w:cs="Times New Roman"/>
          <w:sz w:val="28"/>
          <w:szCs w:val="28"/>
          <w:bdr w:val="none" w:sz="0" w:space="0" w:color="auto" w:frame="1"/>
          <w:shd w:val="clear" w:color="auto" w:fill="FFFFFF"/>
        </w:rPr>
        <w:t xml:space="preserve">дминистрация </w:t>
      </w:r>
      <w:r>
        <w:rPr>
          <w:rFonts w:ascii="Times New Roman" w:hAnsi="Times New Roman" w:cs="Times New Roman"/>
          <w:sz w:val="28"/>
          <w:szCs w:val="28"/>
          <w:bdr w:val="none" w:sz="0" w:space="0" w:color="auto" w:frame="1"/>
          <w:shd w:val="clear" w:color="auto" w:fill="FFFFFF"/>
        </w:rPr>
        <w:t>Новосельского</w:t>
      </w:r>
      <w:r w:rsidRPr="005D10DF">
        <w:rPr>
          <w:rFonts w:ascii="Times New Roman" w:hAnsi="Times New Roman" w:cs="Times New Roman"/>
          <w:sz w:val="28"/>
          <w:szCs w:val="28"/>
          <w:bdr w:val="none" w:sz="0" w:space="0" w:color="auto" w:frame="1"/>
          <w:shd w:val="clear" w:color="auto" w:fill="FFFFFF"/>
        </w:rPr>
        <w:t xml:space="preserve"> сельского поселения</w:t>
      </w:r>
      <w:r>
        <w:rPr>
          <w:rFonts w:ascii="Times New Roman" w:hAnsi="Times New Roman" w:cs="Times New Roman"/>
          <w:sz w:val="28"/>
          <w:szCs w:val="28"/>
          <w:bdr w:val="none" w:sz="0" w:space="0" w:color="auto" w:frame="1"/>
          <w:shd w:val="clear" w:color="auto" w:fill="FFFFFF"/>
        </w:rPr>
        <w:t xml:space="preserve"> Смоленского района Смоленской области</w:t>
      </w:r>
    </w:p>
    <w:p w:rsidR="004B7496" w:rsidRDefault="004B7496" w:rsidP="00735B83">
      <w:pPr>
        <w:pStyle w:val="NoSpacing"/>
        <w:jc w:val="both"/>
        <w:rPr>
          <w:rFonts w:ascii="Times New Roman" w:hAnsi="Times New Roman" w:cs="Times New Roman"/>
          <w:b/>
          <w:bCs/>
          <w:sz w:val="28"/>
          <w:szCs w:val="28"/>
          <w:bdr w:val="none" w:sz="0" w:space="0" w:color="auto" w:frame="1"/>
          <w:shd w:val="clear" w:color="auto" w:fill="FFFFFF"/>
        </w:rPr>
      </w:pPr>
    </w:p>
    <w:p w:rsidR="004B7496" w:rsidRDefault="004B7496" w:rsidP="00735B83">
      <w:pPr>
        <w:pStyle w:val="NoSpacing"/>
        <w:jc w:val="both"/>
        <w:rPr>
          <w:rFonts w:ascii="Times New Roman" w:hAnsi="Times New Roman" w:cs="Times New Roman"/>
          <w:b/>
          <w:bCs/>
          <w:sz w:val="28"/>
          <w:szCs w:val="28"/>
          <w:bdr w:val="none" w:sz="0" w:space="0" w:color="auto" w:frame="1"/>
          <w:shd w:val="clear" w:color="auto" w:fill="FFFFFF"/>
        </w:rPr>
      </w:pPr>
      <w:r>
        <w:rPr>
          <w:rFonts w:ascii="Times New Roman" w:hAnsi="Times New Roman" w:cs="Times New Roman"/>
          <w:b/>
          <w:bCs/>
          <w:sz w:val="28"/>
          <w:szCs w:val="28"/>
          <w:bdr w:val="none" w:sz="0" w:space="0" w:color="auto" w:frame="1"/>
          <w:shd w:val="clear" w:color="auto" w:fill="FFFFFF"/>
        </w:rPr>
        <w:t>Постановляет:</w:t>
      </w:r>
    </w:p>
    <w:p w:rsidR="004B7496" w:rsidRDefault="004B7496" w:rsidP="00735B83">
      <w:pPr>
        <w:pStyle w:val="NoSpacing"/>
        <w:jc w:val="both"/>
        <w:rPr>
          <w:rFonts w:ascii="Times New Roman" w:hAnsi="Times New Roman" w:cs="Times New Roman"/>
          <w:b/>
          <w:bCs/>
          <w:sz w:val="28"/>
          <w:szCs w:val="28"/>
          <w:bdr w:val="none" w:sz="0" w:space="0" w:color="auto" w:frame="1"/>
          <w:shd w:val="clear" w:color="auto" w:fill="FFFFFF"/>
        </w:rPr>
      </w:pPr>
    </w:p>
    <w:p w:rsidR="004B7496" w:rsidRPr="005D10DF" w:rsidRDefault="004B7496" w:rsidP="00735B83">
      <w:pPr>
        <w:pStyle w:val="NoSpacing"/>
        <w:jc w:val="both"/>
        <w:rPr>
          <w:rFonts w:ascii="Times New Roman" w:hAnsi="Times New Roman" w:cs="Times New Roman"/>
          <w:sz w:val="28"/>
          <w:szCs w:val="28"/>
          <w:bdr w:val="none" w:sz="0" w:space="0" w:color="auto" w:frame="1"/>
          <w:shd w:val="clear" w:color="auto" w:fill="FFFFFF"/>
        </w:rPr>
      </w:pPr>
      <w:r w:rsidRPr="005D10DF">
        <w:rPr>
          <w:rFonts w:ascii="Times New Roman" w:hAnsi="Times New Roman" w:cs="Times New Roman"/>
          <w:sz w:val="28"/>
          <w:szCs w:val="28"/>
          <w:bdr w:val="none" w:sz="0" w:space="0" w:color="auto" w:frame="1"/>
          <w:shd w:val="clear" w:color="auto" w:fill="FFFFFF"/>
        </w:rPr>
        <w:t>1.</w:t>
      </w:r>
      <w:r>
        <w:rPr>
          <w:rFonts w:ascii="Times New Roman" w:hAnsi="Times New Roman" w:cs="Times New Roman"/>
          <w:sz w:val="28"/>
          <w:szCs w:val="28"/>
          <w:bdr w:val="none" w:sz="0" w:space="0" w:color="auto" w:frame="1"/>
          <w:shd w:val="clear" w:color="auto" w:fill="FFFFFF"/>
        </w:rPr>
        <w:t xml:space="preserve"> </w:t>
      </w:r>
      <w:r w:rsidRPr="005D10DF">
        <w:rPr>
          <w:rFonts w:ascii="Times New Roman" w:hAnsi="Times New Roman" w:cs="Times New Roman"/>
          <w:sz w:val="28"/>
          <w:szCs w:val="28"/>
          <w:bdr w:val="none" w:sz="0" w:space="0" w:color="auto" w:frame="1"/>
          <w:shd w:val="clear" w:color="auto" w:fill="FFFFFF"/>
        </w:rPr>
        <w:t xml:space="preserve">Утвердить Перечень </w:t>
      </w:r>
      <w:r>
        <w:rPr>
          <w:rFonts w:ascii="Times New Roman" w:hAnsi="Times New Roman" w:cs="Times New Roman"/>
          <w:sz w:val="28"/>
          <w:szCs w:val="28"/>
          <w:bdr w:val="none" w:sz="0" w:space="0" w:color="auto" w:frame="1"/>
          <w:shd w:val="clear" w:color="auto" w:fill="FFFFFF"/>
        </w:rPr>
        <w:t xml:space="preserve">объектов, </w:t>
      </w:r>
      <w:r w:rsidRPr="00D972B4">
        <w:rPr>
          <w:rFonts w:ascii="Times New Roman" w:hAnsi="Times New Roman" w:cs="Times New Roman"/>
          <w:sz w:val="28"/>
          <w:szCs w:val="28"/>
          <w:bdr w:val="none" w:sz="0" w:space="0" w:color="auto" w:frame="1"/>
          <w:shd w:val="clear" w:color="auto" w:fill="FFFFFF"/>
        </w:rPr>
        <w:t xml:space="preserve">находящихся в собственности муниципального образования </w:t>
      </w:r>
      <w:r>
        <w:rPr>
          <w:rFonts w:ascii="Times New Roman" w:hAnsi="Times New Roman" w:cs="Times New Roman"/>
          <w:sz w:val="28"/>
          <w:szCs w:val="28"/>
          <w:bdr w:val="none" w:sz="0" w:space="0" w:color="auto" w:frame="1"/>
          <w:shd w:val="clear" w:color="auto" w:fill="FFFFFF"/>
        </w:rPr>
        <w:t>Новосельского</w:t>
      </w:r>
      <w:r w:rsidRPr="00D972B4">
        <w:rPr>
          <w:rFonts w:ascii="Times New Roman" w:hAnsi="Times New Roman" w:cs="Times New Roman"/>
          <w:sz w:val="28"/>
          <w:szCs w:val="28"/>
          <w:bdr w:val="none" w:sz="0" w:space="0" w:color="auto" w:frame="1"/>
          <w:shd w:val="clear" w:color="auto" w:fill="FFFFFF"/>
        </w:rPr>
        <w:t xml:space="preserve"> сельского поселения </w:t>
      </w:r>
      <w:r>
        <w:rPr>
          <w:rFonts w:ascii="Times New Roman" w:hAnsi="Times New Roman" w:cs="Times New Roman"/>
          <w:sz w:val="28"/>
          <w:szCs w:val="28"/>
          <w:bdr w:val="none" w:sz="0" w:space="0" w:color="auto" w:frame="1"/>
          <w:shd w:val="clear" w:color="auto" w:fill="FFFFFF"/>
        </w:rPr>
        <w:t xml:space="preserve">Смоленского района Смоленской </w:t>
      </w:r>
      <w:r w:rsidRPr="005D10DF">
        <w:rPr>
          <w:rFonts w:ascii="Times New Roman" w:hAnsi="Times New Roman" w:cs="Times New Roman"/>
          <w:sz w:val="28"/>
          <w:szCs w:val="28"/>
          <w:bdr w:val="none" w:sz="0" w:space="0" w:color="auto" w:frame="1"/>
          <w:shd w:val="clear" w:color="auto" w:fill="FFFFFF"/>
        </w:rPr>
        <w:t xml:space="preserve"> области, </w:t>
      </w:r>
      <w:r>
        <w:rPr>
          <w:rFonts w:ascii="Times New Roman" w:hAnsi="Times New Roman" w:cs="Times New Roman"/>
          <w:sz w:val="28"/>
          <w:szCs w:val="28"/>
          <w:bdr w:val="none" w:sz="0" w:space="0" w:color="auto" w:frame="1"/>
          <w:shd w:val="clear" w:color="auto" w:fill="FFFFFF"/>
        </w:rPr>
        <w:t xml:space="preserve"> в отношении которых планируется заключение концессионных соглашений</w:t>
      </w:r>
      <w:r w:rsidRPr="005D10DF">
        <w:rPr>
          <w:rFonts w:ascii="Times New Roman" w:hAnsi="Times New Roman" w:cs="Times New Roman"/>
          <w:sz w:val="28"/>
          <w:szCs w:val="28"/>
          <w:bdr w:val="none" w:sz="0" w:space="0" w:color="auto" w:frame="1"/>
          <w:shd w:val="clear" w:color="auto" w:fill="FFFFFF"/>
        </w:rPr>
        <w:t>, согласно Приложению.</w:t>
      </w:r>
    </w:p>
    <w:p w:rsidR="004B7496" w:rsidRDefault="004B7496" w:rsidP="00735B83">
      <w:pPr>
        <w:pStyle w:val="No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2. Опубликовать настоящее постановление в  газете «Сельская правда»  и разместить на официальном сайте Администрации Новосельского сельского поселения Смоленского района  в информационно-телекоммуникационной сети «Интернет» (</w:t>
      </w:r>
      <w:r w:rsidRPr="00617671">
        <w:rPr>
          <w:rFonts w:ascii="Times New Roman" w:hAnsi="Times New Roman" w:cs="Times New Roman"/>
          <w:sz w:val="28"/>
          <w:szCs w:val="28"/>
          <w:bdr w:val="none" w:sz="0" w:space="0" w:color="auto" w:frame="1"/>
          <w:shd w:val="clear" w:color="auto" w:fill="FFFFFF"/>
        </w:rPr>
        <w:t>novosel.smol-ray.ru</w:t>
      </w:r>
      <w:r>
        <w:rPr>
          <w:rFonts w:ascii="Times New Roman" w:hAnsi="Times New Roman" w:cs="Times New Roman"/>
          <w:sz w:val="28"/>
          <w:szCs w:val="28"/>
        </w:rPr>
        <w:t>)</w:t>
      </w:r>
      <w:r>
        <w:rPr>
          <w:rFonts w:ascii="Times New Roman" w:hAnsi="Times New Roman" w:cs="Times New Roman"/>
          <w:sz w:val="28"/>
          <w:szCs w:val="28"/>
          <w:bdr w:val="none" w:sz="0" w:space="0" w:color="auto" w:frame="1"/>
          <w:shd w:val="clear" w:color="auto" w:fill="FFFFFF"/>
        </w:rPr>
        <w:t>.</w:t>
      </w:r>
    </w:p>
    <w:p w:rsidR="004B7496" w:rsidRPr="007A2491" w:rsidRDefault="004B7496" w:rsidP="00735B83">
      <w:pPr>
        <w:pStyle w:val="NoSpacing"/>
        <w:jc w:val="both"/>
        <w:rPr>
          <w:rFonts w:ascii="Times New Roman" w:hAnsi="Times New Roman" w:cs="Times New Roman"/>
          <w:sz w:val="28"/>
          <w:szCs w:val="28"/>
          <w:bdr w:val="none" w:sz="0" w:space="0" w:color="auto" w:frame="1"/>
          <w:shd w:val="clear" w:color="auto" w:fill="FFFFFF"/>
        </w:rPr>
      </w:pPr>
      <w:r w:rsidRPr="007A2491">
        <w:rPr>
          <w:rFonts w:ascii="Times New Roman" w:hAnsi="Times New Roman" w:cs="Times New Roman"/>
          <w:sz w:val="28"/>
          <w:szCs w:val="28"/>
          <w:bdr w:val="none" w:sz="0" w:space="0" w:color="auto" w:frame="1"/>
          <w:shd w:val="clear" w:color="auto" w:fill="FFFFFF"/>
        </w:rPr>
        <w:t>3.</w:t>
      </w:r>
      <w:r>
        <w:rPr>
          <w:rFonts w:ascii="Times New Roman" w:hAnsi="Times New Roman" w:cs="Times New Roman"/>
          <w:sz w:val="28"/>
          <w:szCs w:val="28"/>
          <w:bdr w:val="none" w:sz="0" w:space="0" w:color="auto" w:frame="1"/>
          <w:shd w:val="clear" w:color="auto" w:fill="FFFFFF"/>
        </w:rPr>
        <w:t xml:space="preserve">  </w:t>
      </w:r>
      <w:r w:rsidRPr="007A2491">
        <w:rPr>
          <w:rFonts w:ascii="Times New Roman" w:hAnsi="Times New Roman" w:cs="Times New Roman"/>
          <w:sz w:val="28"/>
          <w:szCs w:val="28"/>
          <w:bdr w:val="none" w:sz="0" w:space="0" w:color="auto" w:frame="1"/>
          <w:shd w:val="clear" w:color="auto" w:fill="FFFFFF"/>
        </w:rPr>
        <w:t>Настоящее постановление вступает в силу</w:t>
      </w:r>
      <w:r>
        <w:rPr>
          <w:rFonts w:ascii="Times New Roman" w:hAnsi="Times New Roman" w:cs="Times New Roman"/>
          <w:sz w:val="28"/>
          <w:szCs w:val="28"/>
          <w:bdr w:val="none" w:sz="0" w:space="0" w:color="auto" w:frame="1"/>
          <w:shd w:val="clear" w:color="auto" w:fill="FFFFFF"/>
        </w:rPr>
        <w:t xml:space="preserve"> с момента его подписания.</w:t>
      </w:r>
    </w:p>
    <w:p w:rsidR="004B7496" w:rsidRPr="005D10DF" w:rsidRDefault="004B7496" w:rsidP="00735B83">
      <w:pPr>
        <w:pStyle w:val="No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4</w:t>
      </w:r>
      <w:r w:rsidRPr="005D10DF">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 </w:t>
      </w:r>
      <w:r w:rsidRPr="005D10DF">
        <w:rPr>
          <w:rFonts w:ascii="Times New Roman" w:hAnsi="Times New Roman" w:cs="Times New Roman"/>
          <w:sz w:val="28"/>
          <w:szCs w:val="28"/>
          <w:bdr w:val="none" w:sz="0" w:space="0" w:color="auto" w:frame="1"/>
          <w:shd w:val="clear" w:color="auto" w:fill="FFFFFF"/>
        </w:rPr>
        <w:t>Контроль за исполнением настоящего постановления оставляю за собой.</w:t>
      </w:r>
    </w:p>
    <w:p w:rsidR="004B7496" w:rsidRDefault="004B7496" w:rsidP="005D10DF">
      <w:pPr>
        <w:pStyle w:val="NoSpacing"/>
        <w:rPr>
          <w:rFonts w:ascii="Times New Roman" w:hAnsi="Times New Roman" w:cs="Times New Roman"/>
          <w:sz w:val="28"/>
          <w:szCs w:val="28"/>
          <w:bdr w:val="none" w:sz="0" w:space="0" w:color="auto" w:frame="1"/>
          <w:shd w:val="clear" w:color="auto" w:fill="FFFFFF"/>
        </w:rPr>
      </w:pPr>
    </w:p>
    <w:p w:rsidR="004B7496" w:rsidRDefault="004B7496" w:rsidP="005D10DF">
      <w:pPr>
        <w:pStyle w:val="NoSpacing"/>
        <w:rPr>
          <w:rFonts w:ascii="Times New Roman" w:hAnsi="Times New Roman" w:cs="Times New Roman"/>
          <w:sz w:val="28"/>
          <w:szCs w:val="28"/>
        </w:rPr>
      </w:pPr>
    </w:p>
    <w:p w:rsidR="004B7496" w:rsidRPr="005A2CAF" w:rsidRDefault="004B7496" w:rsidP="005D10DF">
      <w:pPr>
        <w:pStyle w:val="NoSpacing"/>
        <w:rPr>
          <w:rFonts w:ascii="Times New Roman" w:hAnsi="Times New Roman" w:cs="Times New Roman"/>
          <w:sz w:val="28"/>
          <w:szCs w:val="28"/>
        </w:rPr>
      </w:pPr>
    </w:p>
    <w:p w:rsidR="004B7496" w:rsidRDefault="004B7496" w:rsidP="008402B8">
      <w:pPr>
        <w:pStyle w:val="NoSpacing"/>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4B7496" w:rsidRDefault="004B7496" w:rsidP="008402B8">
      <w:pPr>
        <w:pStyle w:val="NoSpacing"/>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4B7496" w:rsidRDefault="004B7496" w:rsidP="00840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r>
        <w:rPr>
          <w:rFonts w:ascii="Times New Roman" w:hAnsi="Times New Roman" w:cs="Times New Roman"/>
          <w:sz w:val="28"/>
          <w:szCs w:val="28"/>
        </w:rPr>
        <w:tab/>
        <w:t xml:space="preserve">                    </w:t>
      </w:r>
      <w:r>
        <w:rPr>
          <w:rFonts w:ascii="Times New Roman" w:hAnsi="Times New Roman" w:cs="Times New Roman"/>
          <w:b/>
          <w:bCs/>
          <w:sz w:val="28"/>
          <w:szCs w:val="28"/>
        </w:rPr>
        <w:t>И.П.Андреюшкин</w:t>
      </w:r>
    </w:p>
    <w:p w:rsidR="004B7496" w:rsidRDefault="004B7496" w:rsidP="007A2491">
      <w:pPr>
        <w:pStyle w:val="No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ab/>
      </w:r>
      <w:r>
        <w:rPr>
          <w:rFonts w:ascii="Times New Roman" w:hAnsi="Times New Roman" w:cs="Times New Roman"/>
          <w:sz w:val="28"/>
          <w:szCs w:val="28"/>
        </w:rPr>
        <w:tab/>
      </w:r>
    </w:p>
    <w:p w:rsidR="004B7496" w:rsidRDefault="004B7496" w:rsidP="007A2491">
      <w:pPr>
        <w:pStyle w:val="NoSpacing"/>
        <w:jc w:val="both"/>
        <w:rPr>
          <w:rFonts w:ascii="Times New Roman" w:hAnsi="Times New Roman" w:cs="Times New Roman"/>
          <w:sz w:val="28"/>
          <w:szCs w:val="28"/>
          <w:bdr w:val="none" w:sz="0" w:space="0" w:color="auto" w:frame="1"/>
          <w:shd w:val="clear" w:color="auto" w:fill="FFFFFF"/>
        </w:rPr>
      </w:pPr>
    </w:p>
    <w:p w:rsidR="004B7496" w:rsidRDefault="004B7496" w:rsidP="007A2491">
      <w:pPr>
        <w:pStyle w:val="NoSpacing"/>
        <w:jc w:val="both"/>
        <w:rPr>
          <w:rFonts w:ascii="Times New Roman" w:hAnsi="Times New Roman" w:cs="Times New Roman"/>
          <w:sz w:val="28"/>
          <w:szCs w:val="28"/>
          <w:bdr w:val="none" w:sz="0" w:space="0" w:color="auto" w:frame="1"/>
          <w:shd w:val="clear" w:color="auto" w:fill="FFFFFF"/>
        </w:rPr>
      </w:pPr>
    </w:p>
    <w:tbl>
      <w:tblPr>
        <w:tblW w:w="0" w:type="auto"/>
        <w:tblInd w:w="-106" w:type="dxa"/>
        <w:tblLook w:val="00A0"/>
      </w:tblPr>
      <w:tblGrid>
        <w:gridCol w:w="5097"/>
        <w:gridCol w:w="5098"/>
      </w:tblGrid>
      <w:tr w:rsidR="004B7496">
        <w:tc>
          <w:tcPr>
            <w:tcW w:w="5097" w:type="dxa"/>
          </w:tcPr>
          <w:p w:rsidR="004B7496" w:rsidRPr="00653516" w:rsidRDefault="004B7496" w:rsidP="00653516">
            <w:pPr>
              <w:pStyle w:val="NoSpacing"/>
              <w:jc w:val="both"/>
              <w:rPr>
                <w:rFonts w:ascii="Times New Roman" w:hAnsi="Times New Roman" w:cs="Times New Roman"/>
                <w:sz w:val="28"/>
                <w:szCs w:val="28"/>
                <w:bdr w:val="none" w:sz="0" w:space="0" w:color="auto" w:frame="1"/>
                <w:shd w:val="clear" w:color="auto" w:fill="FFFFFF"/>
              </w:rPr>
            </w:pPr>
          </w:p>
        </w:tc>
        <w:tc>
          <w:tcPr>
            <w:tcW w:w="5098" w:type="dxa"/>
          </w:tcPr>
          <w:p w:rsidR="004B7496" w:rsidRPr="00653516" w:rsidRDefault="004B7496" w:rsidP="00653516">
            <w:pPr>
              <w:pStyle w:val="NoSpacing"/>
              <w:jc w:val="center"/>
              <w:rPr>
                <w:rFonts w:ascii="Times New Roman" w:hAnsi="Times New Roman" w:cs="Times New Roman"/>
                <w:sz w:val="24"/>
                <w:szCs w:val="24"/>
                <w:bdr w:val="none" w:sz="0" w:space="0" w:color="auto" w:frame="1"/>
                <w:shd w:val="clear" w:color="auto" w:fill="FFFFFF"/>
              </w:rPr>
            </w:pPr>
            <w:r w:rsidRPr="00653516">
              <w:rPr>
                <w:rFonts w:ascii="Times New Roman" w:hAnsi="Times New Roman" w:cs="Times New Roman"/>
                <w:sz w:val="24"/>
                <w:szCs w:val="24"/>
                <w:bdr w:val="none" w:sz="0" w:space="0" w:color="auto" w:frame="1"/>
                <w:shd w:val="clear" w:color="auto" w:fill="FFFFFF"/>
              </w:rPr>
              <w:t>УТВЕРЖДЕН</w:t>
            </w:r>
          </w:p>
        </w:tc>
      </w:tr>
      <w:tr w:rsidR="004B7496">
        <w:tc>
          <w:tcPr>
            <w:tcW w:w="5097" w:type="dxa"/>
          </w:tcPr>
          <w:p w:rsidR="004B7496" w:rsidRPr="00653516" w:rsidRDefault="004B7496" w:rsidP="00653516">
            <w:pPr>
              <w:pStyle w:val="NoSpacing"/>
              <w:jc w:val="both"/>
              <w:rPr>
                <w:rFonts w:ascii="Times New Roman" w:hAnsi="Times New Roman" w:cs="Times New Roman"/>
                <w:sz w:val="28"/>
                <w:szCs w:val="28"/>
                <w:bdr w:val="none" w:sz="0" w:space="0" w:color="auto" w:frame="1"/>
                <w:shd w:val="clear" w:color="auto" w:fill="FFFFFF"/>
              </w:rPr>
            </w:pPr>
          </w:p>
        </w:tc>
        <w:tc>
          <w:tcPr>
            <w:tcW w:w="5098" w:type="dxa"/>
          </w:tcPr>
          <w:p w:rsidR="004B7496" w:rsidRPr="00653516" w:rsidRDefault="004B7496" w:rsidP="00653516">
            <w:pPr>
              <w:pStyle w:val="NoSpacing"/>
              <w:jc w:val="center"/>
              <w:rPr>
                <w:rFonts w:ascii="Times New Roman" w:hAnsi="Times New Roman" w:cs="Times New Roman"/>
                <w:sz w:val="24"/>
                <w:szCs w:val="24"/>
                <w:bdr w:val="none" w:sz="0" w:space="0" w:color="auto" w:frame="1"/>
                <w:shd w:val="clear" w:color="auto" w:fill="FFFFFF"/>
              </w:rPr>
            </w:pPr>
            <w:r w:rsidRPr="00653516">
              <w:rPr>
                <w:rFonts w:ascii="Times New Roman" w:hAnsi="Times New Roman" w:cs="Times New Roman"/>
                <w:sz w:val="24"/>
                <w:szCs w:val="24"/>
                <w:bdr w:val="none" w:sz="0" w:space="0" w:color="auto" w:frame="1"/>
                <w:shd w:val="clear" w:color="auto" w:fill="FFFFFF"/>
              </w:rPr>
              <w:t>Постановлением Администрации Новосельского сельского поселения Смоленского района Смоленской области</w:t>
            </w:r>
          </w:p>
          <w:p w:rsidR="004B7496" w:rsidRPr="00653516" w:rsidRDefault="004B7496" w:rsidP="00653516">
            <w:pPr>
              <w:pStyle w:val="NoSpacing"/>
              <w:jc w:val="center"/>
              <w:rPr>
                <w:rFonts w:ascii="Times New Roman" w:hAnsi="Times New Roman" w:cs="Times New Roman"/>
                <w:sz w:val="24"/>
                <w:szCs w:val="24"/>
                <w:bdr w:val="none" w:sz="0" w:space="0" w:color="auto" w:frame="1"/>
                <w:shd w:val="clear" w:color="auto" w:fill="FFFFFF"/>
              </w:rPr>
            </w:pPr>
            <w:r w:rsidRPr="004C42E7">
              <w:rPr>
                <w:rFonts w:ascii="Times New Roman" w:hAnsi="Times New Roman" w:cs="Times New Roman"/>
                <w:sz w:val="24"/>
                <w:szCs w:val="24"/>
                <w:bdr w:val="none" w:sz="0" w:space="0" w:color="auto" w:frame="1"/>
                <w:shd w:val="clear" w:color="auto" w:fill="FFFFFF"/>
              </w:rPr>
              <w:t xml:space="preserve">от </w:t>
            </w:r>
            <w:r>
              <w:rPr>
                <w:rFonts w:ascii="Times New Roman" w:hAnsi="Times New Roman" w:cs="Times New Roman"/>
                <w:sz w:val="24"/>
                <w:szCs w:val="24"/>
                <w:bdr w:val="none" w:sz="0" w:space="0" w:color="auto" w:frame="1"/>
                <w:shd w:val="clear" w:color="auto" w:fill="FFFFFF"/>
              </w:rPr>
              <w:t>26 декабря 2022</w:t>
            </w:r>
            <w:r w:rsidRPr="004C42E7">
              <w:rPr>
                <w:rFonts w:ascii="Times New Roman" w:hAnsi="Times New Roman" w:cs="Times New Roman"/>
                <w:sz w:val="24"/>
                <w:szCs w:val="24"/>
                <w:bdr w:val="none" w:sz="0" w:space="0" w:color="auto" w:frame="1"/>
                <w:shd w:val="clear" w:color="auto" w:fill="FFFFFF"/>
              </w:rPr>
              <w:t xml:space="preserve"> г.</w:t>
            </w:r>
            <w:r>
              <w:rPr>
                <w:rFonts w:ascii="Times New Roman" w:hAnsi="Times New Roman" w:cs="Times New Roman"/>
                <w:sz w:val="24"/>
                <w:szCs w:val="24"/>
                <w:bdr w:val="none" w:sz="0" w:space="0" w:color="auto" w:frame="1"/>
                <w:shd w:val="clear" w:color="auto" w:fill="FFFFFF"/>
              </w:rPr>
              <w:t xml:space="preserve"> № 50</w:t>
            </w:r>
          </w:p>
        </w:tc>
      </w:tr>
    </w:tbl>
    <w:p w:rsidR="004B7496" w:rsidRDefault="004B7496" w:rsidP="007A2491">
      <w:pPr>
        <w:pStyle w:val="NoSpacing"/>
        <w:jc w:val="both"/>
        <w:rPr>
          <w:rFonts w:ascii="Times New Roman" w:hAnsi="Times New Roman" w:cs="Times New Roman"/>
          <w:sz w:val="28"/>
          <w:szCs w:val="28"/>
          <w:bdr w:val="none" w:sz="0" w:space="0" w:color="auto" w:frame="1"/>
          <w:shd w:val="clear" w:color="auto" w:fill="FFFFFF"/>
        </w:rPr>
      </w:pPr>
    </w:p>
    <w:p w:rsidR="004B7496" w:rsidRPr="004828D5" w:rsidRDefault="004B7496" w:rsidP="00B10BCD">
      <w:pPr>
        <w:pStyle w:val="NoSpacing"/>
        <w:ind w:left="4248" w:firstLine="708"/>
        <w:jc w:val="both"/>
        <w:rPr>
          <w:rFonts w:ascii="Times New Roman" w:hAnsi="Times New Roman" w:cs="Times New Roman"/>
          <w:sz w:val="26"/>
          <w:szCs w:val="26"/>
          <w:bdr w:val="none" w:sz="0" w:space="0" w:color="auto" w:frame="1"/>
          <w:shd w:val="clear" w:color="auto" w:fill="FFFFFF"/>
        </w:rPr>
      </w:pPr>
    </w:p>
    <w:p w:rsidR="004B7496" w:rsidRPr="00D972B4" w:rsidRDefault="004B7496" w:rsidP="007A2491">
      <w:pPr>
        <w:pStyle w:val="NoSpacing"/>
        <w:jc w:val="center"/>
        <w:rPr>
          <w:rFonts w:ascii="Times New Roman" w:hAnsi="Times New Roman" w:cs="Times New Roman"/>
          <w:b/>
          <w:bCs/>
          <w:sz w:val="28"/>
          <w:szCs w:val="28"/>
          <w:lang w:eastAsia="en-US"/>
        </w:rPr>
      </w:pPr>
      <w:r w:rsidRPr="00D972B4">
        <w:rPr>
          <w:rFonts w:ascii="Times New Roman" w:hAnsi="Times New Roman" w:cs="Times New Roman"/>
          <w:b/>
          <w:bCs/>
          <w:sz w:val="28"/>
          <w:szCs w:val="28"/>
          <w:lang w:eastAsia="en-US"/>
        </w:rPr>
        <w:t>Перечень объектов, находящихся в собственности муниципального образования</w:t>
      </w:r>
      <w:r>
        <w:rPr>
          <w:rFonts w:ascii="Times New Roman" w:hAnsi="Times New Roman" w:cs="Times New Roman"/>
          <w:b/>
          <w:bCs/>
          <w:sz w:val="28"/>
          <w:szCs w:val="28"/>
          <w:lang w:eastAsia="en-US"/>
        </w:rPr>
        <w:t xml:space="preserve"> Новосельского</w:t>
      </w:r>
      <w:r w:rsidRPr="00D972B4">
        <w:rPr>
          <w:rFonts w:ascii="Times New Roman" w:hAnsi="Times New Roman" w:cs="Times New Roman"/>
          <w:b/>
          <w:bCs/>
          <w:sz w:val="28"/>
          <w:szCs w:val="28"/>
          <w:lang w:eastAsia="en-US"/>
        </w:rPr>
        <w:t xml:space="preserve"> сельского поселения, в отношении которых планируется заключение концессионных соглашений</w:t>
      </w:r>
    </w:p>
    <w:p w:rsidR="004B7496" w:rsidRDefault="004B7496" w:rsidP="007A2491">
      <w:pPr>
        <w:pStyle w:val="NoSpacing"/>
        <w:jc w:val="center"/>
        <w:rPr>
          <w:rFonts w:ascii="Times New Roman" w:hAnsi="Times New Roman" w:cs="Times New Roman"/>
          <w:b/>
          <w:bCs/>
          <w:sz w:val="26"/>
          <w:szCs w:val="26"/>
          <w:lang w:eastAsia="en-US"/>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3095"/>
        <w:gridCol w:w="2551"/>
        <w:gridCol w:w="1701"/>
        <w:gridCol w:w="2192"/>
      </w:tblGrid>
      <w:tr w:rsidR="004B7496" w:rsidRPr="001F7DD7">
        <w:trPr>
          <w:jc w:val="center"/>
        </w:trPr>
        <w:tc>
          <w:tcPr>
            <w:tcW w:w="846" w:type="dxa"/>
          </w:tcPr>
          <w:p w:rsidR="004B7496" w:rsidRPr="00653516" w:rsidRDefault="004B7496"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w:t>
            </w:r>
          </w:p>
          <w:p w:rsidR="004B7496" w:rsidRPr="00653516" w:rsidRDefault="004B7496"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п/п</w:t>
            </w:r>
          </w:p>
        </w:tc>
        <w:tc>
          <w:tcPr>
            <w:tcW w:w="3095" w:type="dxa"/>
          </w:tcPr>
          <w:p w:rsidR="004B7496" w:rsidRPr="00653516" w:rsidRDefault="004B7496"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Наименование</w:t>
            </w:r>
          </w:p>
          <w:p w:rsidR="004B7496" w:rsidRPr="00653516" w:rsidRDefault="004B7496"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объекта</w:t>
            </w:r>
          </w:p>
        </w:tc>
        <w:tc>
          <w:tcPr>
            <w:tcW w:w="2551" w:type="dxa"/>
          </w:tcPr>
          <w:p w:rsidR="004B7496" w:rsidRPr="00653516" w:rsidRDefault="004B7496"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Местонахождение объекта</w:t>
            </w:r>
          </w:p>
        </w:tc>
        <w:tc>
          <w:tcPr>
            <w:tcW w:w="1701" w:type="dxa"/>
          </w:tcPr>
          <w:p w:rsidR="004B7496" w:rsidRPr="00653516" w:rsidRDefault="004B7496"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Год</w:t>
            </w:r>
          </w:p>
          <w:p w:rsidR="004B7496" w:rsidRPr="00653516" w:rsidRDefault="004B7496"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ввода в эксплуатацию</w:t>
            </w:r>
          </w:p>
        </w:tc>
        <w:tc>
          <w:tcPr>
            <w:tcW w:w="2192" w:type="dxa"/>
          </w:tcPr>
          <w:p w:rsidR="004B7496" w:rsidRPr="00653516" w:rsidRDefault="004B7496"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Характеристика</w:t>
            </w:r>
          </w:p>
          <w:p w:rsidR="004B7496" w:rsidRPr="00653516" w:rsidRDefault="004B7496"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объекта</w:t>
            </w:r>
          </w:p>
        </w:tc>
      </w:tr>
      <w:tr w:rsidR="004B7496" w:rsidRPr="001F7DD7">
        <w:trPr>
          <w:jc w:val="center"/>
        </w:trPr>
        <w:tc>
          <w:tcPr>
            <w:tcW w:w="846" w:type="dxa"/>
          </w:tcPr>
          <w:p w:rsidR="004B7496" w:rsidRPr="00653516" w:rsidRDefault="004B7496" w:rsidP="00653516">
            <w:pPr>
              <w:pStyle w:val="NoSpacing"/>
              <w:numPr>
                <w:ilvl w:val="0"/>
                <w:numId w:val="7"/>
              </w:numPr>
              <w:jc w:val="center"/>
              <w:rPr>
                <w:rFonts w:ascii="Times New Roman" w:hAnsi="Times New Roman" w:cs="Times New Roman"/>
                <w:sz w:val="24"/>
                <w:szCs w:val="24"/>
                <w:lang w:eastAsia="en-US"/>
              </w:rPr>
            </w:pPr>
          </w:p>
        </w:tc>
        <w:tc>
          <w:tcPr>
            <w:tcW w:w="3095" w:type="dxa"/>
            <w:vAlign w:val="center"/>
          </w:tcPr>
          <w:p w:rsidR="004B7496" w:rsidRPr="00653516" w:rsidRDefault="004B7496"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Система водоснабжения</w:t>
            </w:r>
          </w:p>
          <w:p w:rsidR="004B7496" w:rsidRPr="00653516" w:rsidRDefault="004B7496"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д. Верховье Смоленского района</w:t>
            </w:r>
          </w:p>
          <w:p w:rsidR="004B7496" w:rsidRPr="00653516" w:rsidRDefault="004B7496"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Смоленской области протяженностью</w:t>
            </w:r>
          </w:p>
          <w:p w:rsidR="004B7496" w:rsidRPr="00653516" w:rsidRDefault="004B7496"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водопроводная сеть протяженностью</w:t>
            </w:r>
          </w:p>
          <w:p w:rsidR="004B7496" w:rsidRPr="00653516" w:rsidRDefault="004B7496"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артезианская скважина №1;</w:t>
            </w:r>
          </w:p>
          <w:p w:rsidR="004B7496" w:rsidRPr="00653516" w:rsidRDefault="004B7496"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артезианская скважина №2</w:t>
            </w:r>
          </w:p>
        </w:tc>
        <w:tc>
          <w:tcPr>
            <w:tcW w:w="2551" w:type="dxa"/>
            <w:vAlign w:val="center"/>
          </w:tcPr>
          <w:p w:rsidR="004B7496" w:rsidRPr="00653516" w:rsidRDefault="004B7496"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Смоленская область, Смоленский район, Новосельское с/п,</w:t>
            </w:r>
          </w:p>
          <w:p w:rsidR="004B7496" w:rsidRPr="00653516" w:rsidRDefault="004B7496"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д. Верховье</w:t>
            </w:r>
          </w:p>
        </w:tc>
        <w:tc>
          <w:tcPr>
            <w:tcW w:w="1701" w:type="dxa"/>
            <w:vAlign w:val="center"/>
          </w:tcPr>
          <w:p w:rsidR="004B7496" w:rsidRPr="00653516" w:rsidRDefault="004B7496" w:rsidP="00653516">
            <w:pPr>
              <w:ind w:left="-426"/>
              <w:jc w:val="center"/>
              <w:rPr>
                <w:rFonts w:ascii="Times New Roman" w:hAnsi="Times New Roman" w:cs="Times New Roman"/>
                <w:color w:val="000000"/>
                <w:sz w:val="28"/>
                <w:szCs w:val="28"/>
              </w:rPr>
            </w:pPr>
            <w:r w:rsidRPr="00653516">
              <w:rPr>
                <w:rFonts w:ascii="Times New Roman" w:hAnsi="Times New Roman" w:cs="Times New Roman"/>
                <w:color w:val="000000"/>
                <w:sz w:val="28"/>
                <w:szCs w:val="28"/>
              </w:rPr>
              <w:t>2010</w:t>
            </w:r>
          </w:p>
        </w:tc>
        <w:tc>
          <w:tcPr>
            <w:tcW w:w="2192" w:type="dxa"/>
          </w:tcPr>
          <w:p w:rsidR="004B7496" w:rsidRPr="00653516" w:rsidRDefault="004B7496" w:rsidP="00653516">
            <w:pPr>
              <w:pStyle w:val="NoSpacing"/>
              <w:jc w:val="center"/>
              <w:rPr>
                <w:rFonts w:ascii="Times New Roman" w:hAnsi="Times New Roman" w:cs="Times New Roman"/>
                <w:sz w:val="24"/>
                <w:szCs w:val="24"/>
                <w:lang w:eastAsia="en-US"/>
              </w:rPr>
            </w:pPr>
          </w:p>
          <w:p w:rsidR="004B7496" w:rsidRPr="00653516" w:rsidRDefault="004B7496" w:rsidP="0046637F">
            <w:pPr>
              <w:rPr>
                <w:rFonts w:ascii="Times New Roman" w:hAnsi="Times New Roman" w:cs="Times New Roman"/>
              </w:rPr>
            </w:pPr>
          </w:p>
          <w:p w:rsidR="004B7496" w:rsidRPr="00653516" w:rsidRDefault="004B7496" w:rsidP="0046637F">
            <w:pPr>
              <w:rPr>
                <w:rFonts w:ascii="Times New Roman" w:hAnsi="Times New Roman" w:cs="Times New Roman"/>
              </w:rPr>
            </w:pPr>
          </w:p>
          <w:p w:rsidR="004B7496" w:rsidRPr="00653516" w:rsidRDefault="004B7496" w:rsidP="0046637F">
            <w:pPr>
              <w:rPr>
                <w:rFonts w:ascii="Times New Roman" w:hAnsi="Times New Roman" w:cs="Times New Roman"/>
              </w:rPr>
            </w:pPr>
          </w:p>
          <w:p w:rsidR="004B7496" w:rsidRPr="00653516" w:rsidRDefault="004B7496" w:rsidP="0046637F">
            <w:pPr>
              <w:rPr>
                <w:rFonts w:ascii="Times New Roman" w:hAnsi="Times New Roman" w:cs="Times New Roman"/>
              </w:rPr>
            </w:pPr>
          </w:p>
          <w:p w:rsidR="004B7496" w:rsidRPr="00653516" w:rsidRDefault="004B7496" w:rsidP="0046637F">
            <w:pPr>
              <w:rPr>
                <w:rFonts w:ascii="Times New Roman" w:hAnsi="Times New Roman" w:cs="Times New Roman"/>
              </w:rPr>
            </w:pPr>
          </w:p>
          <w:p w:rsidR="004B7496" w:rsidRPr="00653516" w:rsidRDefault="004B7496" w:rsidP="00653516">
            <w:pPr>
              <w:jc w:val="center"/>
              <w:rPr>
                <w:rFonts w:ascii="Times New Roman" w:hAnsi="Times New Roman" w:cs="Times New Roman"/>
                <w:sz w:val="28"/>
                <w:szCs w:val="28"/>
              </w:rPr>
            </w:pPr>
            <w:r w:rsidRPr="00653516">
              <w:rPr>
                <w:rFonts w:ascii="Times New Roman" w:hAnsi="Times New Roman" w:cs="Times New Roman"/>
                <w:sz w:val="28"/>
                <w:szCs w:val="28"/>
              </w:rPr>
              <w:t>3515,0 м.п.</w:t>
            </w:r>
          </w:p>
        </w:tc>
      </w:tr>
      <w:tr w:rsidR="004B7496" w:rsidRPr="001F7DD7">
        <w:trPr>
          <w:jc w:val="center"/>
        </w:trPr>
        <w:tc>
          <w:tcPr>
            <w:tcW w:w="846" w:type="dxa"/>
          </w:tcPr>
          <w:p w:rsidR="004B7496" w:rsidRPr="00653516" w:rsidRDefault="004B7496" w:rsidP="00653516">
            <w:pPr>
              <w:pStyle w:val="NoSpacing"/>
              <w:numPr>
                <w:ilvl w:val="0"/>
                <w:numId w:val="7"/>
              </w:numPr>
              <w:jc w:val="center"/>
              <w:rPr>
                <w:rFonts w:ascii="Times New Roman" w:hAnsi="Times New Roman" w:cs="Times New Roman"/>
                <w:sz w:val="24"/>
                <w:szCs w:val="24"/>
                <w:lang w:eastAsia="en-US"/>
              </w:rPr>
            </w:pPr>
          </w:p>
        </w:tc>
        <w:tc>
          <w:tcPr>
            <w:tcW w:w="3095" w:type="dxa"/>
          </w:tcPr>
          <w:p w:rsidR="004B7496" w:rsidRPr="00653516" w:rsidRDefault="004B7496"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Система водоснабжения</w:t>
            </w:r>
          </w:p>
          <w:p w:rsidR="004B7496" w:rsidRPr="00653516" w:rsidRDefault="004B7496"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xml:space="preserve">д. Верховье Смоленского района Смоленской области протяженностью сетей </w:t>
            </w:r>
          </w:p>
          <w:p w:rsidR="004B7496" w:rsidRPr="00653516" w:rsidRDefault="004B7496" w:rsidP="0046637F">
            <w:pPr>
              <w:pStyle w:val="NoSpacing"/>
              <w:rPr>
                <w:rFonts w:ascii="Times New Roman" w:hAnsi="Times New Roman" w:cs="Times New Roman"/>
                <w:b/>
                <w:bCs/>
                <w:sz w:val="24"/>
                <w:szCs w:val="24"/>
                <w:lang w:eastAsia="en-US"/>
              </w:rPr>
            </w:pPr>
            <w:r w:rsidRPr="00653516">
              <w:rPr>
                <w:rFonts w:ascii="Times New Roman" w:hAnsi="Times New Roman" w:cs="Times New Roman"/>
                <w:color w:val="000000"/>
                <w:sz w:val="28"/>
                <w:szCs w:val="28"/>
              </w:rPr>
              <w:t xml:space="preserve">- водопроводная сеть протяженностью </w:t>
            </w:r>
          </w:p>
        </w:tc>
        <w:tc>
          <w:tcPr>
            <w:tcW w:w="2551" w:type="dxa"/>
            <w:vAlign w:val="center"/>
          </w:tcPr>
          <w:p w:rsidR="004B7496" w:rsidRPr="00653516" w:rsidRDefault="004B7496"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Смоленская область. Смоленский район, Новосельское с/п, д. Верховье</w:t>
            </w:r>
          </w:p>
        </w:tc>
        <w:tc>
          <w:tcPr>
            <w:tcW w:w="1701" w:type="dxa"/>
            <w:vAlign w:val="center"/>
          </w:tcPr>
          <w:p w:rsidR="004B7496" w:rsidRPr="00653516" w:rsidRDefault="004B7496" w:rsidP="00653516">
            <w:pPr>
              <w:ind w:left="-426"/>
              <w:jc w:val="center"/>
              <w:rPr>
                <w:rFonts w:ascii="Times New Roman" w:hAnsi="Times New Roman" w:cs="Times New Roman"/>
                <w:color w:val="000000"/>
                <w:sz w:val="28"/>
                <w:szCs w:val="28"/>
              </w:rPr>
            </w:pPr>
            <w:r w:rsidRPr="00653516">
              <w:rPr>
                <w:rFonts w:ascii="Times New Roman" w:hAnsi="Times New Roman" w:cs="Times New Roman"/>
                <w:color w:val="000000"/>
                <w:sz w:val="28"/>
                <w:szCs w:val="28"/>
              </w:rPr>
              <w:t>2009</w:t>
            </w:r>
          </w:p>
        </w:tc>
        <w:tc>
          <w:tcPr>
            <w:tcW w:w="2192" w:type="dxa"/>
          </w:tcPr>
          <w:p w:rsidR="004B7496" w:rsidRPr="00653516" w:rsidRDefault="004B7496" w:rsidP="00653516">
            <w:pPr>
              <w:pStyle w:val="NoSpacing"/>
              <w:jc w:val="center"/>
              <w:rPr>
                <w:rFonts w:ascii="Times New Roman" w:hAnsi="Times New Roman" w:cs="Times New Roman"/>
                <w:sz w:val="24"/>
                <w:szCs w:val="24"/>
                <w:lang w:eastAsia="en-US"/>
              </w:rPr>
            </w:pPr>
          </w:p>
          <w:p w:rsidR="004B7496" w:rsidRPr="00653516" w:rsidRDefault="004B7496" w:rsidP="0046637F">
            <w:pPr>
              <w:rPr>
                <w:rFonts w:ascii="Times New Roman" w:hAnsi="Times New Roman" w:cs="Times New Roman"/>
              </w:rPr>
            </w:pPr>
          </w:p>
          <w:p w:rsidR="004B7496" w:rsidRPr="00653516" w:rsidRDefault="004B7496" w:rsidP="0046637F">
            <w:pPr>
              <w:rPr>
                <w:rFonts w:ascii="Times New Roman" w:hAnsi="Times New Roman" w:cs="Times New Roman"/>
              </w:rPr>
            </w:pPr>
          </w:p>
          <w:p w:rsidR="004B7496" w:rsidRPr="00653516" w:rsidRDefault="004B7496" w:rsidP="0046637F">
            <w:pPr>
              <w:rPr>
                <w:rFonts w:ascii="Times New Roman" w:hAnsi="Times New Roman" w:cs="Times New Roman"/>
              </w:rPr>
            </w:pPr>
          </w:p>
          <w:p w:rsidR="004B7496" w:rsidRPr="00653516" w:rsidRDefault="004B7496" w:rsidP="00653516">
            <w:pPr>
              <w:ind w:firstLine="318"/>
              <w:jc w:val="center"/>
              <w:rPr>
                <w:rFonts w:ascii="Times New Roman" w:hAnsi="Times New Roman" w:cs="Times New Roman"/>
                <w:sz w:val="28"/>
                <w:szCs w:val="28"/>
              </w:rPr>
            </w:pPr>
            <w:r w:rsidRPr="00653516">
              <w:rPr>
                <w:rFonts w:ascii="Times New Roman" w:hAnsi="Times New Roman" w:cs="Times New Roman"/>
                <w:sz w:val="28"/>
                <w:szCs w:val="28"/>
              </w:rPr>
              <w:t>4300,0 м.п.</w:t>
            </w:r>
          </w:p>
        </w:tc>
      </w:tr>
    </w:tbl>
    <w:p w:rsidR="004B7496" w:rsidRPr="004828D5" w:rsidRDefault="004B7496" w:rsidP="00EE7352">
      <w:pPr>
        <w:pStyle w:val="NoSpacing"/>
        <w:rPr>
          <w:rFonts w:ascii="Times New Roman" w:hAnsi="Times New Roman" w:cs="Times New Roman"/>
          <w:b/>
          <w:bCs/>
          <w:sz w:val="26"/>
          <w:szCs w:val="26"/>
          <w:lang w:eastAsia="en-US"/>
        </w:rPr>
      </w:pPr>
    </w:p>
    <w:sectPr w:rsidR="004B7496" w:rsidRPr="004828D5" w:rsidSect="00F73142">
      <w:headerReference w:type="default" r:id="rId8"/>
      <w:footerReference w:type="default" r:id="rId9"/>
      <w:headerReference w:type="first" r:id="rId10"/>
      <w:footerReference w:type="firs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496" w:rsidRDefault="004B7496" w:rsidP="00797290">
      <w:pPr>
        <w:rPr>
          <w:rFonts w:cs="Times New Roman"/>
        </w:rPr>
      </w:pPr>
      <w:r>
        <w:rPr>
          <w:rFonts w:cs="Times New Roman"/>
        </w:rPr>
        <w:separator/>
      </w:r>
    </w:p>
  </w:endnote>
  <w:endnote w:type="continuationSeparator" w:id="1">
    <w:p w:rsidR="004B7496" w:rsidRDefault="004B7496" w:rsidP="0079729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6" w:rsidRDefault="004B7496">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6" w:rsidRDefault="004B749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496" w:rsidRDefault="004B7496" w:rsidP="00797290">
      <w:pPr>
        <w:rPr>
          <w:rFonts w:cs="Times New Roman"/>
        </w:rPr>
      </w:pPr>
      <w:r>
        <w:rPr>
          <w:rFonts w:cs="Times New Roman"/>
        </w:rPr>
        <w:separator/>
      </w:r>
    </w:p>
  </w:footnote>
  <w:footnote w:type="continuationSeparator" w:id="1">
    <w:p w:rsidR="004B7496" w:rsidRDefault="004B7496" w:rsidP="0079729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6" w:rsidRDefault="004B7496">
    <w:pPr>
      <w:pStyle w:val="Header"/>
      <w:jc w:val="center"/>
      <w:rPr>
        <w:rFonts w:cs="Times New Roman"/>
      </w:rPr>
    </w:pPr>
    <w:fldSimple w:instr="PAGE   \* MERGEFORMAT">
      <w:r>
        <w:rPr>
          <w:noProof/>
        </w:rPr>
        <w:t>2</w:t>
      </w:r>
    </w:fldSimple>
  </w:p>
  <w:p w:rsidR="004B7496" w:rsidRDefault="004B7496">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6" w:rsidRDefault="004B7496">
    <w:pPr>
      <w:pStyle w:val="Header"/>
      <w:rPr>
        <w:rFonts w:cs="Times New Roman"/>
      </w:rP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7AB"/>
    <w:multiLevelType w:val="hybridMultilevel"/>
    <w:tmpl w:val="84DC56D2"/>
    <w:lvl w:ilvl="0" w:tplc="0CC8AFCC">
      <w:start w:val="1"/>
      <w:numFmt w:val="decimal"/>
      <w:lvlText w:val="%1."/>
      <w:lvlJc w:val="left"/>
      <w:pPr>
        <w:tabs>
          <w:tab w:val="num" w:pos="494"/>
        </w:tabs>
        <w:ind w:left="494" w:hanging="360"/>
      </w:pPr>
    </w:lvl>
    <w:lvl w:ilvl="1" w:tplc="98D0DF56">
      <w:numFmt w:val="none"/>
      <w:lvlText w:val=""/>
      <w:lvlJc w:val="left"/>
      <w:pPr>
        <w:tabs>
          <w:tab w:val="num" w:pos="360"/>
        </w:tabs>
      </w:pPr>
    </w:lvl>
    <w:lvl w:ilvl="2" w:tplc="81CABAA4">
      <w:numFmt w:val="none"/>
      <w:lvlText w:val=""/>
      <w:lvlJc w:val="left"/>
      <w:pPr>
        <w:tabs>
          <w:tab w:val="num" w:pos="360"/>
        </w:tabs>
      </w:pPr>
    </w:lvl>
    <w:lvl w:ilvl="3" w:tplc="9D565A66">
      <w:numFmt w:val="none"/>
      <w:lvlText w:val=""/>
      <w:lvlJc w:val="left"/>
      <w:pPr>
        <w:tabs>
          <w:tab w:val="num" w:pos="360"/>
        </w:tabs>
      </w:pPr>
    </w:lvl>
    <w:lvl w:ilvl="4" w:tplc="67CA3C34">
      <w:numFmt w:val="none"/>
      <w:lvlText w:val=""/>
      <w:lvlJc w:val="left"/>
      <w:pPr>
        <w:tabs>
          <w:tab w:val="num" w:pos="360"/>
        </w:tabs>
      </w:pPr>
    </w:lvl>
    <w:lvl w:ilvl="5" w:tplc="27148416">
      <w:numFmt w:val="none"/>
      <w:lvlText w:val=""/>
      <w:lvlJc w:val="left"/>
      <w:pPr>
        <w:tabs>
          <w:tab w:val="num" w:pos="360"/>
        </w:tabs>
      </w:pPr>
    </w:lvl>
    <w:lvl w:ilvl="6" w:tplc="E7CE50D0">
      <w:numFmt w:val="none"/>
      <w:lvlText w:val=""/>
      <w:lvlJc w:val="left"/>
      <w:pPr>
        <w:tabs>
          <w:tab w:val="num" w:pos="360"/>
        </w:tabs>
      </w:pPr>
    </w:lvl>
    <w:lvl w:ilvl="7" w:tplc="AF8CFB00">
      <w:numFmt w:val="none"/>
      <w:lvlText w:val=""/>
      <w:lvlJc w:val="left"/>
      <w:pPr>
        <w:tabs>
          <w:tab w:val="num" w:pos="360"/>
        </w:tabs>
      </w:pPr>
    </w:lvl>
    <w:lvl w:ilvl="8" w:tplc="C634354C">
      <w:numFmt w:val="none"/>
      <w:lvlText w:val=""/>
      <w:lvlJc w:val="left"/>
      <w:pPr>
        <w:tabs>
          <w:tab w:val="num" w:pos="360"/>
        </w:tabs>
      </w:pPr>
    </w:lvl>
  </w:abstractNum>
  <w:abstractNum w:abstractNumId="1">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4CB03AC5"/>
    <w:multiLevelType w:val="hybridMultilevel"/>
    <w:tmpl w:val="D4488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4">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6986A05"/>
    <w:multiLevelType w:val="hybridMultilevel"/>
    <w:tmpl w:val="39280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E95"/>
    <w:rsid w:val="00040148"/>
    <w:rsid w:val="00053C3E"/>
    <w:rsid w:val="00066AC3"/>
    <w:rsid w:val="00082736"/>
    <w:rsid w:val="0008311A"/>
    <w:rsid w:val="00084D69"/>
    <w:rsid w:val="000A57E6"/>
    <w:rsid w:val="000A71B5"/>
    <w:rsid w:val="000B62D7"/>
    <w:rsid w:val="000C3809"/>
    <w:rsid w:val="000C73B1"/>
    <w:rsid w:val="000D0500"/>
    <w:rsid w:val="000E5A77"/>
    <w:rsid w:val="000F44FE"/>
    <w:rsid w:val="000F7D5F"/>
    <w:rsid w:val="00121423"/>
    <w:rsid w:val="00126265"/>
    <w:rsid w:val="001267CB"/>
    <w:rsid w:val="00140240"/>
    <w:rsid w:val="0015344F"/>
    <w:rsid w:val="00164BCE"/>
    <w:rsid w:val="00181B6D"/>
    <w:rsid w:val="001D1AF4"/>
    <w:rsid w:val="001D1C9E"/>
    <w:rsid w:val="001E12CF"/>
    <w:rsid w:val="001F3036"/>
    <w:rsid w:val="001F7DD7"/>
    <w:rsid w:val="00216979"/>
    <w:rsid w:val="00224542"/>
    <w:rsid w:val="00224C15"/>
    <w:rsid w:val="00245E95"/>
    <w:rsid w:val="00260E1B"/>
    <w:rsid w:val="00264E41"/>
    <w:rsid w:val="00265720"/>
    <w:rsid w:val="00265969"/>
    <w:rsid w:val="00280E2E"/>
    <w:rsid w:val="002B7693"/>
    <w:rsid w:val="002C3D33"/>
    <w:rsid w:val="002E2AD9"/>
    <w:rsid w:val="00314E67"/>
    <w:rsid w:val="003255F9"/>
    <w:rsid w:val="00334131"/>
    <w:rsid w:val="00356C4F"/>
    <w:rsid w:val="0036375B"/>
    <w:rsid w:val="003703B3"/>
    <w:rsid w:val="0037060A"/>
    <w:rsid w:val="00375584"/>
    <w:rsid w:val="00385337"/>
    <w:rsid w:val="00387BE4"/>
    <w:rsid w:val="003917BB"/>
    <w:rsid w:val="00391BCB"/>
    <w:rsid w:val="003B2FDC"/>
    <w:rsid w:val="003D2AEA"/>
    <w:rsid w:val="003E2FA4"/>
    <w:rsid w:val="004027F0"/>
    <w:rsid w:val="00405AAD"/>
    <w:rsid w:val="00413B98"/>
    <w:rsid w:val="00423D60"/>
    <w:rsid w:val="00424C2F"/>
    <w:rsid w:val="0043505D"/>
    <w:rsid w:val="00444EDC"/>
    <w:rsid w:val="00447CB9"/>
    <w:rsid w:val="0045573C"/>
    <w:rsid w:val="00460DB3"/>
    <w:rsid w:val="0046637F"/>
    <w:rsid w:val="004828D5"/>
    <w:rsid w:val="00482BE1"/>
    <w:rsid w:val="004B552E"/>
    <w:rsid w:val="004B7496"/>
    <w:rsid w:val="004C3653"/>
    <w:rsid w:val="004C42E7"/>
    <w:rsid w:val="004D2CA0"/>
    <w:rsid w:val="004E5509"/>
    <w:rsid w:val="004F0F91"/>
    <w:rsid w:val="004F3907"/>
    <w:rsid w:val="00503EAA"/>
    <w:rsid w:val="00516C20"/>
    <w:rsid w:val="00522334"/>
    <w:rsid w:val="00527816"/>
    <w:rsid w:val="0053526F"/>
    <w:rsid w:val="00537053"/>
    <w:rsid w:val="00546AC7"/>
    <w:rsid w:val="005479A7"/>
    <w:rsid w:val="00553409"/>
    <w:rsid w:val="00560B2A"/>
    <w:rsid w:val="005755FB"/>
    <w:rsid w:val="00587415"/>
    <w:rsid w:val="005935A8"/>
    <w:rsid w:val="005970C1"/>
    <w:rsid w:val="005A2CAF"/>
    <w:rsid w:val="005A786F"/>
    <w:rsid w:val="005B0CEB"/>
    <w:rsid w:val="005D10DF"/>
    <w:rsid w:val="005D4B07"/>
    <w:rsid w:val="005E154B"/>
    <w:rsid w:val="005E16E4"/>
    <w:rsid w:val="005E421F"/>
    <w:rsid w:val="005F127B"/>
    <w:rsid w:val="005F41F2"/>
    <w:rsid w:val="006137B6"/>
    <w:rsid w:val="00613DA5"/>
    <w:rsid w:val="00617671"/>
    <w:rsid w:val="0062453C"/>
    <w:rsid w:val="006321F8"/>
    <w:rsid w:val="00633C2F"/>
    <w:rsid w:val="00641F31"/>
    <w:rsid w:val="00653516"/>
    <w:rsid w:val="006713AD"/>
    <w:rsid w:val="006A5290"/>
    <w:rsid w:val="006D723E"/>
    <w:rsid w:val="006E3419"/>
    <w:rsid w:val="006F3928"/>
    <w:rsid w:val="006F5B8E"/>
    <w:rsid w:val="00700019"/>
    <w:rsid w:val="00701E58"/>
    <w:rsid w:val="00724316"/>
    <w:rsid w:val="00735B83"/>
    <w:rsid w:val="00740F27"/>
    <w:rsid w:val="00764B89"/>
    <w:rsid w:val="00766117"/>
    <w:rsid w:val="00782DBD"/>
    <w:rsid w:val="00797290"/>
    <w:rsid w:val="007A2491"/>
    <w:rsid w:val="007C66DB"/>
    <w:rsid w:val="007F4EFC"/>
    <w:rsid w:val="007F575C"/>
    <w:rsid w:val="00810F89"/>
    <w:rsid w:val="008402B8"/>
    <w:rsid w:val="00874ED0"/>
    <w:rsid w:val="00882CB1"/>
    <w:rsid w:val="00896EA8"/>
    <w:rsid w:val="008C0FD8"/>
    <w:rsid w:val="008C6A9C"/>
    <w:rsid w:val="008D125B"/>
    <w:rsid w:val="008D7089"/>
    <w:rsid w:val="008E3451"/>
    <w:rsid w:val="008E38B7"/>
    <w:rsid w:val="008E411E"/>
    <w:rsid w:val="008E5D6C"/>
    <w:rsid w:val="008E7672"/>
    <w:rsid w:val="00944DFF"/>
    <w:rsid w:val="00945B52"/>
    <w:rsid w:val="00962829"/>
    <w:rsid w:val="009873B1"/>
    <w:rsid w:val="009A1C38"/>
    <w:rsid w:val="009A226A"/>
    <w:rsid w:val="009D26F6"/>
    <w:rsid w:val="009E4969"/>
    <w:rsid w:val="009E7726"/>
    <w:rsid w:val="00A02212"/>
    <w:rsid w:val="00A12175"/>
    <w:rsid w:val="00A33E71"/>
    <w:rsid w:val="00A763CE"/>
    <w:rsid w:val="00A92336"/>
    <w:rsid w:val="00A933F6"/>
    <w:rsid w:val="00A9494A"/>
    <w:rsid w:val="00AA125A"/>
    <w:rsid w:val="00AB4A39"/>
    <w:rsid w:val="00AC7AE4"/>
    <w:rsid w:val="00AD3AF1"/>
    <w:rsid w:val="00AD53B3"/>
    <w:rsid w:val="00AE011E"/>
    <w:rsid w:val="00B10BCD"/>
    <w:rsid w:val="00B1453A"/>
    <w:rsid w:val="00B21081"/>
    <w:rsid w:val="00B77E2E"/>
    <w:rsid w:val="00B905DE"/>
    <w:rsid w:val="00B92594"/>
    <w:rsid w:val="00B96388"/>
    <w:rsid w:val="00BA7690"/>
    <w:rsid w:val="00BC5DE2"/>
    <w:rsid w:val="00BD05AE"/>
    <w:rsid w:val="00BE64AB"/>
    <w:rsid w:val="00C05946"/>
    <w:rsid w:val="00C306D9"/>
    <w:rsid w:val="00C460E5"/>
    <w:rsid w:val="00C527CA"/>
    <w:rsid w:val="00C70DC3"/>
    <w:rsid w:val="00C949B9"/>
    <w:rsid w:val="00CA058C"/>
    <w:rsid w:val="00CA50EC"/>
    <w:rsid w:val="00CB792A"/>
    <w:rsid w:val="00CC0DA0"/>
    <w:rsid w:val="00CC4759"/>
    <w:rsid w:val="00CE7A70"/>
    <w:rsid w:val="00CF354B"/>
    <w:rsid w:val="00D259B6"/>
    <w:rsid w:val="00D26C61"/>
    <w:rsid w:val="00D44869"/>
    <w:rsid w:val="00D463F9"/>
    <w:rsid w:val="00D61FE2"/>
    <w:rsid w:val="00D63F21"/>
    <w:rsid w:val="00D6468C"/>
    <w:rsid w:val="00D85E2A"/>
    <w:rsid w:val="00D972B4"/>
    <w:rsid w:val="00DA60E2"/>
    <w:rsid w:val="00DB29B6"/>
    <w:rsid w:val="00DB2E0F"/>
    <w:rsid w:val="00DC1138"/>
    <w:rsid w:val="00DC35E3"/>
    <w:rsid w:val="00DE3BA2"/>
    <w:rsid w:val="00E04D6B"/>
    <w:rsid w:val="00E32EC7"/>
    <w:rsid w:val="00E347F8"/>
    <w:rsid w:val="00ED2556"/>
    <w:rsid w:val="00ED6219"/>
    <w:rsid w:val="00ED7276"/>
    <w:rsid w:val="00EE7352"/>
    <w:rsid w:val="00F129A7"/>
    <w:rsid w:val="00F1620B"/>
    <w:rsid w:val="00F42F45"/>
    <w:rsid w:val="00F52A53"/>
    <w:rsid w:val="00F54DDB"/>
    <w:rsid w:val="00F61015"/>
    <w:rsid w:val="00F63F6D"/>
    <w:rsid w:val="00F73142"/>
    <w:rsid w:val="00F7502E"/>
    <w:rsid w:val="00F75E15"/>
    <w:rsid w:val="00F81497"/>
    <w:rsid w:val="00F91F39"/>
    <w:rsid w:val="00F96CDA"/>
    <w:rsid w:val="00FB6EF1"/>
    <w:rsid w:val="00FC0122"/>
    <w:rsid w:val="00FC2097"/>
    <w:rsid w:val="00FC64B5"/>
    <w:rsid w:val="00FC6C49"/>
    <w:rsid w:val="00FE325E"/>
    <w:rsid w:val="00FE68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75"/>
    <w:rPr>
      <w:rFonts w:eastAsia="Times New Roman" w:cs="Calibri"/>
    </w:rPr>
  </w:style>
  <w:style w:type="paragraph" w:styleId="Heading1">
    <w:name w:val="heading 1"/>
    <w:basedOn w:val="Normal"/>
    <w:next w:val="Normal"/>
    <w:link w:val="Heading1Char"/>
    <w:uiPriority w:val="99"/>
    <w:qFormat/>
    <w:locked/>
    <w:rsid w:val="008402B8"/>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locked/>
    <w:rsid w:val="008402B8"/>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locked/>
    <w:rsid w:val="008402B8"/>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2B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402B8"/>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402B8"/>
    <w:rPr>
      <w:rFonts w:ascii="Cambria" w:hAnsi="Cambria" w:cs="Cambria"/>
      <w:b/>
      <w:bCs/>
      <w:color w:val="4F81BD"/>
      <w:sz w:val="22"/>
      <w:szCs w:val="22"/>
    </w:rPr>
  </w:style>
  <w:style w:type="paragraph" w:styleId="BodyText">
    <w:name w:val="Body Text"/>
    <w:basedOn w:val="Normal"/>
    <w:link w:val="BodyTextChar"/>
    <w:uiPriority w:val="99"/>
    <w:semiHidden/>
    <w:rsid w:val="00245E95"/>
    <w:pPr>
      <w:spacing w:line="360" w:lineRule="auto"/>
      <w:jc w:val="both"/>
    </w:pPr>
    <w:rPr>
      <w:rFonts w:eastAsia="Calibri"/>
      <w:sz w:val="28"/>
      <w:szCs w:val="28"/>
    </w:rPr>
  </w:style>
  <w:style w:type="character" w:customStyle="1" w:styleId="BodyTextChar">
    <w:name w:val="Body Text Char"/>
    <w:basedOn w:val="DefaultParagraphFont"/>
    <w:link w:val="BodyText"/>
    <w:uiPriority w:val="99"/>
    <w:semiHidden/>
    <w:locked/>
    <w:rsid w:val="00245E95"/>
    <w:rPr>
      <w:rFonts w:ascii="Times New Roman" w:hAnsi="Times New Roman" w:cs="Times New Roman"/>
      <w:sz w:val="28"/>
      <w:szCs w:val="28"/>
      <w:lang w:eastAsia="ru-RU"/>
    </w:rPr>
  </w:style>
  <w:style w:type="paragraph" w:styleId="BodyTextIndent">
    <w:name w:val="Body Text Indent"/>
    <w:basedOn w:val="Normal"/>
    <w:link w:val="BodyTextIndentChar"/>
    <w:uiPriority w:val="99"/>
    <w:semiHidden/>
    <w:rsid w:val="00245E95"/>
    <w:pPr>
      <w:spacing w:after="120"/>
      <w:ind w:left="283"/>
    </w:pPr>
    <w:rPr>
      <w:rFonts w:eastAsia="Calibri"/>
      <w:sz w:val="20"/>
      <w:szCs w:val="20"/>
    </w:rPr>
  </w:style>
  <w:style w:type="character" w:customStyle="1" w:styleId="BodyTextIndentChar">
    <w:name w:val="Body Text Indent Char"/>
    <w:basedOn w:val="DefaultParagraphFont"/>
    <w:link w:val="BodyTextIndent"/>
    <w:uiPriority w:val="99"/>
    <w:semiHidden/>
    <w:locked/>
    <w:rsid w:val="00245E95"/>
    <w:rPr>
      <w:rFonts w:ascii="Calibri" w:hAnsi="Calibri" w:cs="Calibri"/>
      <w:lang w:eastAsia="ru-RU"/>
    </w:rPr>
  </w:style>
  <w:style w:type="paragraph" w:styleId="NoSpacing">
    <w:name w:val="No Spacing"/>
    <w:uiPriority w:val="99"/>
    <w:qFormat/>
    <w:rsid w:val="00245E95"/>
    <w:rPr>
      <w:rFonts w:eastAsia="Times New Roman" w:cs="Calibri"/>
    </w:rPr>
  </w:style>
  <w:style w:type="paragraph" w:styleId="ListParagraph">
    <w:name w:val="List Paragraph"/>
    <w:basedOn w:val="Normal"/>
    <w:uiPriority w:val="99"/>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sz w:val="20"/>
      <w:szCs w:val="20"/>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TableGrid">
    <w:name w:val="Table Grid"/>
    <w:basedOn w:val="TableNormal"/>
    <w:uiPriority w:val="99"/>
    <w:rsid w:val="0024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45E95"/>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45E95"/>
    <w:rPr>
      <w:rFonts w:ascii="Tahoma" w:hAnsi="Tahoma" w:cs="Tahoma"/>
      <w:sz w:val="16"/>
      <w:szCs w:val="16"/>
      <w:lang w:eastAsia="ru-RU"/>
    </w:rPr>
  </w:style>
  <w:style w:type="character" w:styleId="Hyperlink">
    <w:name w:val="Hyperlink"/>
    <w:basedOn w:val="DefaultParagraphFont"/>
    <w:uiPriority w:val="99"/>
    <w:rsid w:val="000D0500"/>
    <w:rPr>
      <w:color w:val="0000FF"/>
      <w:u w:val="single"/>
    </w:rPr>
  </w:style>
  <w:style w:type="character" w:styleId="Emphasis">
    <w:name w:val="Emphasis"/>
    <w:basedOn w:val="DefaultParagraphFont"/>
    <w:uiPriority w:val="99"/>
    <w:qFormat/>
    <w:locked/>
    <w:rsid w:val="008402B8"/>
    <w:rPr>
      <w:i/>
      <w:iCs/>
    </w:rPr>
  </w:style>
  <w:style w:type="paragraph" w:styleId="FootnoteText">
    <w:name w:val="footnote text"/>
    <w:basedOn w:val="Normal"/>
    <w:link w:val="FootnoteTextChar"/>
    <w:uiPriority w:val="99"/>
    <w:semiHidden/>
    <w:rsid w:val="00797290"/>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797290"/>
    <w:rPr>
      <w:rFonts w:ascii="Times New Roman" w:hAnsi="Times New Roman" w:cs="Times New Roman"/>
    </w:rPr>
  </w:style>
  <w:style w:type="character" w:styleId="FootnoteReference">
    <w:name w:val="footnote reference"/>
    <w:basedOn w:val="DefaultParagraphFont"/>
    <w:uiPriority w:val="99"/>
    <w:semiHidden/>
    <w:rsid w:val="00797290"/>
    <w:rPr>
      <w:vertAlign w:val="superscript"/>
    </w:rPr>
  </w:style>
  <w:style w:type="paragraph" w:styleId="Header">
    <w:name w:val="header"/>
    <w:basedOn w:val="Normal"/>
    <w:link w:val="HeaderChar"/>
    <w:uiPriority w:val="99"/>
    <w:rsid w:val="00F129A7"/>
    <w:pPr>
      <w:tabs>
        <w:tab w:val="center" w:pos="4677"/>
        <w:tab w:val="right" w:pos="9355"/>
      </w:tabs>
    </w:pPr>
  </w:style>
  <w:style w:type="character" w:customStyle="1" w:styleId="HeaderChar">
    <w:name w:val="Header Char"/>
    <w:basedOn w:val="DefaultParagraphFont"/>
    <w:link w:val="Header"/>
    <w:uiPriority w:val="99"/>
    <w:locked/>
    <w:rsid w:val="00F129A7"/>
    <w:rPr>
      <w:rFonts w:eastAsia="Times New Roman"/>
      <w:sz w:val="22"/>
      <w:szCs w:val="22"/>
    </w:rPr>
  </w:style>
  <w:style w:type="character" w:styleId="PageNumber">
    <w:name w:val="page number"/>
    <w:basedOn w:val="DefaultParagraphFont"/>
    <w:uiPriority w:val="99"/>
    <w:rsid w:val="00F129A7"/>
  </w:style>
  <w:style w:type="table" w:customStyle="1" w:styleId="1">
    <w:name w:val="Сетка таблицы1"/>
    <w:uiPriority w:val="99"/>
    <w:rsid w:val="00F129A7"/>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85337"/>
    <w:pPr>
      <w:tabs>
        <w:tab w:val="center" w:pos="4677"/>
        <w:tab w:val="right" w:pos="9355"/>
      </w:tabs>
    </w:pPr>
  </w:style>
  <w:style w:type="character" w:customStyle="1" w:styleId="FooterChar">
    <w:name w:val="Footer Char"/>
    <w:basedOn w:val="DefaultParagraphFont"/>
    <w:link w:val="Footer"/>
    <w:uiPriority w:val="99"/>
    <w:locked/>
    <w:rsid w:val="00385337"/>
    <w:rPr>
      <w:rFonts w:eastAsia="Times New Roman"/>
      <w:sz w:val="22"/>
      <w:szCs w:val="22"/>
    </w:rPr>
  </w:style>
  <w:style w:type="paragraph" w:styleId="NormalWeb">
    <w:name w:val="Normal (Web)"/>
    <w:basedOn w:val="Normal"/>
    <w:uiPriority w:val="99"/>
    <w:rsid w:val="00BD05AE"/>
    <w:pPr>
      <w:spacing w:before="49" w:after="49"/>
      <w:ind w:left="49" w:right="49"/>
    </w:pPr>
    <w:rPr>
      <w:rFonts w:ascii="Arial CYR" w:hAnsi="Arial CYR" w:cs="Arial CYR"/>
      <w:color w:val="000000"/>
      <w:sz w:val="19"/>
      <w:szCs w:val="19"/>
    </w:rPr>
  </w:style>
</w:styles>
</file>

<file path=word/webSettings.xml><?xml version="1.0" encoding="utf-8"?>
<w:webSettings xmlns:r="http://schemas.openxmlformats.org/officeDocument/2006/relationships" xmlns:w="http://schemas.openxmlformats.org/wordprocessingml/2006/main">
  <w:divs>
    <w:div w:id="1147360358">
      <w:marLeft w:val="0"/>
      <w:marRight w:val="0"/>
      <w:marTop w:val="0"/>
      <w:marBottom w:val="0"/>
      <w:divBdr>
        <w:top w:val="none" w:sz="0" w:space="0" w:color="auto"/>
        <w:left w:val="none" w:sz="0" w:space="0" w:color="auto"/>
        <w:bottom w:val="none" w:sz="0" w:space="0" w:color="auto"/>
        <w:right w:val="none" w:sz="0" w:space="0" w:color="auto"/>
      </w:divBdr>
    </w:div>
    <w:div w:id="1147360359">
      <w:marLeft w:val="0"/>
      <w:marRight w:val="0"/>
      <w:marTop w:val="0"/>
      <w:marBottom w:val="0"/>
      <w:divBdr>
        <w:top w:val="none" w:sz="0" w:space="0" w:color="auto"/>
        <w:left w:val="none" w:sz="0" w:space="0" w:color="auto"/>
        <w:bottom w:val="none" w:sz="0" w:space="0" w:color="auto"/>
        <w:right w:val="none" w:sz="0" w:space="0" w:color="auto"/>
      </w:divBdr>
    </w:div>
    <w:div w:id="1147360360">
      <w:marLeft w:val="0"/>
      <w:marRight w:val="0"/>
      <w:marTop w:val="0"/>
      <w:marBottom w:val="0"/>
      <w:divBdr>
        <w:top w:val="none" w:sz="0" w:space="0" w:color="auto"/>
        <w:left w:val="none" w:sz="0" w:space="0" w:color="auto"/>
        <w:bottom w:val="none" w:sz="0" w:space="0" w:color="auto"/>
        <w:right w:val="none" w:sz="0" w:space="0" w:color="auto"/>
      </w:divBdr>
    </w:div>
    <w:div w:id="1147360361">
      <w:marLeft w:val="0"/>
      <w:marRight w:val="0"/>
      <w:marTop w:val="0"/>
      <w:marBottom w:val="0"/>
      <w:divBdr>
        <w:top w:val="none" w:sz="0" w:space="0" w:color="auto"/>
        <w:left w:val="none" w:sz="0" w:space="0" w:color="auto"/>
        <w:bottom w:val="none" w:sz="0" w:space="0" w:color="auto"/>
        <w:right w:val="none" w:sz="0" w:space="0" w:color="auto"/>
      </w:divBdr>
    </w:div>
    <w:div w:id="1147360362">
      <w:marLeft w:val="0"/>
      <w:marRight w:val="0"/>
      <w:marTop w:val="0"/>
      <w:marBottom w:val="0"/>
      <w:divBdr>
        <w:top w:val="none" w:sz="0" w:space="0" w:color="auto"/>
        <w:left w:val="none" w:sz="0" w:space="0" w:color="auto"/>
        <w:bottom w:val="none" w:sz="0" w:space="0" w:color="auto"/>
        <w:right w:val="none" w:sz="0" w:space="0" w:color="auto"/>
      </w:divBdr>
    </w:div>
    <w:div w:id="1147360363">
      <w:marLeft w:val="0"/>
      <w:marRight w:val="0"/>
      <w:marTop w:val="0"/>
      <w:marBottom w:val="0"/>
      <w:divBdr>
        <w:top w:val="none" w:sz="0" w:space="0" w:color="auto"/>
        <w:left w:val="none" w:sz="0" w:space="0" w:color="auto"/>
        <w:bottom w:val="none" w:sz="0" w:space="0" w:color="auto"/>
        <w:right w:val="none" w:sz="0" w:space="0" w:color="auto"/>
      </w:divBdr>
    </w:div>
    <w:div w:id="1147360364">
      <w:marLeft w:val="0"/>
      <w:marRight w:val="0"/>
      <w:marTop w:val="0"/>
      <w:marBottom w:val="0"/>
      <w:divBdr>
        <w:top w:val="none" w:sz="0" w:space="0" w:color="auto"/>
        <w:left w:val="none" w:sz="0" w:space="0" w:color="auto"/>
        <w:bottom w:val="none" w:sz="0" w:space="0" w:color="auto"/>
        <w:right w:val="none" w:sz="0" w:space="0" w:color="auto"/>
      </w:divBdr>
    </w:div>
    <w:div w:id="1147360365">
      <w:marLeft w:val="0"/>
      <w:marRight w:val="0"/>
      <w:marTop w:val="0"/>
      <w:marBottom w:val="0"/>
      <w:divBdr>
        <w:top w:val="none" w:sz="0" w:space="0" w:color="auto"/>
        <w:left w:val="none" w:sz="0" w:space="0" w:color="auto"/>
        <w:bottom w:val="none" w:sz="0" w:space="0" w:color="auto"/>
        <w:right w:val="none" w:sz="0" w:space="0" w:color="auto"/>
      </w:divBdr>
    </w:div>
    <w:div w:id="1147360366">
      <w:marLeft w:val="0"/>
      <w:marRight w:val="0"/>
      <w:marTop w:val="0"/>
      <w:marBottom w:val="0"/>
      <w:divBdr>
        <w:top w:val="none" w:sz="0" w:space="0" w:color="auto"/>
        <w:left w:val="none" w:sz="0" w:space="0" w:color="auto"/>
        <w:bottom w:val="none" w:sz="0" w:space="0" w:color="auto"/>
        <w:right w:val="none" w:sz="0" w:space="0" w:color="auto"/>
      </w:divBdr>
    </w:div>
    <w:div w:id="1147360367">
      <w:marLeft w:val="0"/>
      <w:marRight w:val="0"/>
      <w:marTop w:val="0"/>
      <w:marBottom w:val="0"/>
      <w:divBdr>
        <w:top w:val="none" w:sz="0" w:space="0" w:color="auto"/>
        <w:left w:val="none" w:sz="0" w:space="0" w:color="auto"/>
        <w:bottom w:val="none" w:sz="0" w:space="0" w:color="auto"/>
        <w:right w:val="none" w:sz="0" w:space="0" w:color="auto"/>
      </w:divBdr>
    </w:div>
    <w:div w:id="1147360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2</Pages>
  <Words>344</Words>
  <Characters>1963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dc:creator>
  <cp:keywords/>
  <dc:description/>
  <cp:lastModifiedBy>User</cp:lastModifiedBy>
  <cp:revision>55</cp:revision>
  <cp:lastPrinted>2019-04-25T09:09:00Z</cp:lastPrinted>
  <dcterms:created xsi:type="dcterms:W3CDTF">2017-06-30T12:47:00Z</dcterms:created>
  <dcterms:modified xsi:type="dcterms:W3CDTF">2024-10-01T07:07:00Z</dcterms:modified>
</cp:coreProperties>
</file>