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4B" w:rsidRPr="00587A08" w:rsidRDefault="00C70A4B" w:rsidP="00E37031">
      <w:pPr>
        <w:jc w:val="center"/>
        <w:rPr>
          <w:rFonts w:ascii="Times New Roman" w:hAnsi="Times New Roman" w:cs="Times New Roman"/>
          <w:b/>
          <w:bCs/>
          <w:sz w:val="28"/>
          <w:szCs w:val="28"/>
        </w:rPr>
      </w:pPr>
      <w:r>
        <w:rPr>
          <w:rFonts w:ascii="Times New Roman" w:hAnsi="Times New Roman" w:cs="Times New Roman"/>
          <w:sz w:val="28"/>
          <w:szCs w:val="28"/>
        </w:rPr>
        <w:t xml:space="preserve">                                                                  </w:t>
      </w:r>
      <w:r w:rsidRPr="00587A08">
        <w:rPr>
          <w:rFonts w:ascii="Times New Roman" w:hAnsi="Times New Roman" w:cs="Times New Roman"/>
          <w:b/>
          <w:bCs/>
          <w:sz w:val="28"/>
          <w:szCs w:val="28"/>
        </w:rPr>
        <w:t>ПРОЕКТ</w:t>
      </w:r>
    </w:p>
    <w:p w:rsidR="00C70A4B" w:rsidRDefault="00C70A4B" w:rsidP="00E37031">
      <w:pPr>
        <w:jc w:val="center"/>
        <w:rPr>
          <w:rFonts w:ascii="Times New Roman" w:hAnsi="Times New Roman" w:cs="Times New Roman"/>
          <w:sz w:val="28"/>
          <w:szCs w:val="28"/>
        </w:rPr>
      </w:pPr>
    </w:p>
    <w:p w:rsidR="00C70A4B" w:rsidRDefault="00C70A4B" w:rsidP="00E37031">
      <w:pPr>
        <w:jc w:val="center"/>
        <w:rPr>
          <w:rFonts w:ascii="Times New Roman" w:hAnsi="Times New Roman" w:cs="Times New Roman"/>
          <w:sz w:val="28"/>
          <w:szCs w:val="28"/>
        </w:rPr>
      </w:pPr>
    </w:p>
    <w:p w:rsidR="00C70A4B" w:rsidRDefault="00C70A4B" w:rsidP="00E37031">
      <w:pPr>
        <w:jc w:val="center"/>
        <w:rPr>
          <w:rFonts w:ascii="Times New Roman" w:hAnsi="Times New Roman"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45pt;width:55.1pt;height:62.7pt;z-index:251658240;visibility:visible;mso-position-horizontal-relative:margin"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r:href="rId6"/>
            <w10:wrap type="tight" anchorx="margin"/>
          </v:shape>
        </w:pict>
      </w:r>
    </w:p>
    <w:p w:rsidR="00C70A4B" w:rsidRPr="00587A08" w:rsidRDefault="00C70A4B" w:rsidP="00E37031">
      <w:pPr>
        <w:jc w:val="center"/>
        <w:rPr>
          <w:rFonts w:ascii="Times New Roman" w:hAnsi="Times New Roman" w:cs="Times New Roman"/>
          <w:b/>
          <w:bCs/>
          <w:sz w:val="28"/>
          <w:szCs w:val="28"/>
        </w:rPr>
      </w:pPr>
      <w:r w:rsidRPr="00587A08">
        <w:rPr>
          <w:rFonts w:ascii="Times New Roman" w:hAnsi="Times New Roman" w:cs="Times New Roman"/>
          <w:b/>
          <w:bCs/>
          <w:sz w:val="28"/>
          <w:szCs w:val="28"/>
        </w:rPr>
        <w:t>АДМИНИСТРАЦИЯ НОВОСЕЛЬСКОГО СЕЛЬСКОГО ПОСЕЛЕНИЯ СМОЛЕНСКОГО РАЙОНА СМОЛЕНСКОЙ ОБЛАСТИ</w:t>
      </w:r>
    </w:p>
    <w:p w:rsidR="00C70A4B" w:rsidRPr="00587A08" w:rsidRDefault="00C70A4B" w:rsidP="00E37031">
      <w:pPr>
        <w:jc w:val="center"/>
        <w:rPr>
          <w:rFonts w:ascii="Times New Roman" w:hAnsi="Times New Roman" w:cs="Times New Roman"/>
          <w:b/>
          <w:bCs/>
          <w:sz w:val="28"/>
          <w:szCs w:val="28"/>
        </w:rPr>
      </w:pPr>
      <w:r w:rsidRPr="00587A08">
        <w:rPr>
          <w:rFonts w:ascii="Times New Roman" w:hAnsi="Times New Roman" w:cs="Times New Roman"/>
          <w:b/>
          <w:bCs/>
          <w:sz w:val="28"/>
          <w:szCs w:val="28"/>
        </w:rPr>
        <w:t xml:space="preserve"> </w:t>
      </w:r>
    </w:p>
    <w:p w:rsidR="00C70A4B" w:rsidRDefault="00C70A4B" w:rsidP="00587A0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ПОСТАНОВЛЕНИЕ</w:t>
      </w:r>
      <w:r>
        <w:rPr>
          <w:rFonts w:ascii="Times New Roman" w:hAnsi="Times New Roman" w:cs="Times New Roman"/>
          <w:b/>
          <w:bCs/>
          <w:sz w:val="28"/>
          <w:szCs w:val="28"/>
        </w:rPr>
        <w:br/>
      </w:r>
    </w:p>
    <w:p w:rsidR="00C70A4B" w:rsidRDefault="00C70A4B" w:rsidP="00E37031">
      <w:pPr>
        <w:spacing w:after="0" w:line="240" w:lineRule="auto"/>
        <w:jc w:val="center"/>
        <w:rPr>
          <w:rFonts w:ascii="Times New Roman" w:hAnsi="Times New Roman" w:cs="Times New Roman"/>
          <w:b/>
          <w:bCs/>
          <w:sz w:val="28"/>
          <w:szCs w:val="28"/>
        </w:rPr>
      </w:pPr>
    </w:p>
    <w:p w:rsidR="00C70A4B" w:rsidRDefault="00C70A4B" w:rsidP="00E3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_____________                                                                         № </w:t>
      </w:r>
      <w:bookmarkStart w:id="0" w:name="_GoBack"/>
      <w:bookmarkEnd w:id="0"/>
      <w:r>
        <w:rPr>
          <w:rFonts w:ascii="Times New Roman" w:hAnsi="Times New Roman" w:cs="Times New Roman"/>
          <w:sz w:val="28"/>
          <w:szCs w:val="28"/>
        </w:rPr>
        <w:t>____</w:t>
      </w:r>
    </w:p>
    <w:p w:rsidR="00C70A4B" w:rsidRDefault="00C70A4B" w:rsidP="00E37031">
      <w:pPr>
        <w:spacing w:after="0" w:line="240" w:lineRule="auto"/>
        <w:rPr>
          <w:rFonts w:ascii="Times New Roman" w:hAnsi="Times New Roman" w:cs="Times New Roman"/>
          <w:sz w:val="28"/>
          <w:szCs w:val="28"/>
        </w:rPr>
      </w:pP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Об утверждении программы </w:t>
      </w: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вводного инструктажа в Администрации</w:t>
      </w: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Смоленского района Смоленской области</w:t>
      </w:r>
    </w:p>
    <w:p w:rsidR="00C70A4B" w:rsidRDefault="00C70A4B" w:rsidP="00587A08">
      <w:pPr>
        <w:spacing w:after="0" w:line="240" w:lineRule="atLeast"/>
        <w:rPr>
          <w:rFonts w:ascii="Times New Roman" w:hAnsi="Times New Roman" w:cs="Times New Roman"/>
          <w:sz w:val="28"/>
          <w:szCs w:val="28"/>
        </w:rPr>
      </w:pPr>
    </w:p>
    <w:p w:rsidR="00C70A4B" w:rsidRDefault="00C70A4B" w:rsidP="00587A08">
      <w:pPr>
        <w:spacing w:after="0" w:line="240" w:lineRule="atLeast"/>
        <w:rPr>
          <w:rFonts w:ascii="Times New Roman" w:hAnsi="Times New Roman" w:cs="Times New Roman"/>
          <w:sz w:val="28"/>
          <w:szCs w:val="28"/>
        </w:rPr>
      </w:pPr>
    </w:p>
    <w:p w:rsidR="00C70A4B" w:rsidRDefault="00C70A4B" w:rsidP="00587A08">
      <w:pPr>
        <w:pStyle w:val="NormalWeb"/>
        <w:shd w:val="clear" w:color="auto" w:fill="FFFFFF"/>
        <w:spacing w:after="0" w:line="240" w:lineRule="atLeast"/>
        <w:ind w:firstLine="567"/>
        <w:jc w:val="both"/>
        <w:rPr>
          <w:color w:val="000000"/>
          <w:sz w:val="28"/>
          <w:szCs w:val="28"/>
        </w:rPr>
      </w:pPr>
      <w:r>
        <w:rPr>
          <w:color w:val="000000"/>
          <w:sz w:val="28"/>
          <w:szCs w:val="28"/>
        </w:rPr>
        <w:t>В целях решения задач в области организации работы по охране труда в Администрации Новосельского сельского поселения Смоленского района Смоленской области, Администрация Новосельского сельского поселения  Смоленского района Смоленской области</w:t>
      </w:r>
    </w:p>
    <w:p w:rsidR="00C70A4B" w:rsidRDefault="00C70A4B" w:rsidP="00587A08">
      <w:pPr>
        <w:pStyle w:val="NormalWeb"/>
        <w:shd w:val="clear" w:color="auto" w:fill="FFFFFF"/>
        <w:spacing w:after="0" w:line="240" w:lineRule="atLeast"/>
        <w:ind w:firstLine="567"/>
        <w:jc w:val="both"/>
        <w:rPr>
          <w:color w:val="000000"/>
          <w:sz w:val="28"/>
          <w:szCs w:val="28"/>
        </w:rPr>
      </w:pPr>
    </w:p>
    <w:p w:rsidR="00C70A4B" w:rsidRPr="00761C72" w:rsidRDefault="00C70A4B" w:rsidP="00587A08">
      <w:pPr>
        <w:pStyle w:val="NormalWeb"/>
        <w:shd w:val="clear" w:color="auto" w:fill="FFFFFF"/>
        <w:spacing w:after="0" w:line="240" w:lineRule="atLeast"/>
        <w:ind w:firstLine="567"/>
        <w:jc w:val="both"/>
        <w:rPr>
          <w:color w:val="000000"/>
          <w:sz w:val="28"/>
          <w:szCs w:val="28"/>
        </w:rPr>
      </w:pPr>
      <w:r>
        <w:rPr>
          <w:color w:val="000000"/>
          <w:sz w:val="28"/>
          <w:szCs w:val="28"/>
        </w:rPr>
        <w:t>ПОСТАНОВЛЯЕТ:</w:t>
      </w:r>
    </w:p>
    <w:p w:rsidR="00C70A4B" w:rsidRDefault="00C70A4B" w:rsidP="00587A08">
      <w:pPr>
        <w:pStyle w:val="NormalWeb"/>
        <w:shd w:val="clear" w:color="auto" w:fill="FFFFFF"/>
        <w:spacing w:after="0" w:line="240" w:lineRule="atLeast"/>
        <w:ind w:left="-567"/>
        <w:jc w:val="both"/>
        <w:rPr>
          <w:color w:val="000000"/>
          <w:sz w:val="28"/>
          <w:szCs w:val="28"/>
        </w:rPr>
      </w:pPr>
    </w:p>
    <w:p w:rsidR="00C70A4B" w:rsidRDefault="00C70A4B" w:rsidP="00587A08">
      <w:pPr>
        <w:pStyle w:val="NormalWeb"/>
        <w:numPr>
          <w:ilvl w:val="0"/>
          <w:numId w:val="40"/>
        </w:numPr>
        <w:shd w:val="clear" w:color="auto" w:fill="FFFFFF"/>
        <w:tabs>
          <w:tab w:val="clear" w:pos="288"/>
          <w:tab w:val="num" w:pos="0"/>
        </w:tabs>
        <w:spacing w:after="0" w:line="240" w:lineRule="atLeast"/>
        <w:jc w:val="both"/>
        <w:rPr>
          <w:color w:val="000000"/>
          <w:sz w:val="28"/>
          <w:szCs w:val="28"/>
        </w:rPr>
      </w:pPr>
      <w:r w:rsidRPr="00761C72">
        <w:rPr>
          <w:color w:val="000000"/>
          <w:sz w:val="28"/>
          <w:szCs w:val="28"/>
        </w:rPr>
        <w:t xml:space="preserve">Утвердить </w:t>
      </w:r>
      <w:r>
        <w:rPr>
          <w:color w:val="000000"/>
          <w:sz w:val="28"/>
          <w:szCs w:val="28"/>
        </w:rPr>
        <w:t>прилагаемую программу проведения вводного инструктажа в   Администрации Новосельского сельского поселения Смоленского района Смоленской области;</w:t>
      </w:r>
    </w:p>
    <w:p w:rsidR="00C70A4B" w:rsidRDefault="00C70A4B" w:rsidP="00587A08">
      <w:pPr>
        <w:pStyle w:val="NormalWeb"/>
        <w:numPr>
          <w:ilvl w:val="0"/>
          <w:numId w:val="40"/>
        </w:numPr>
        <w:shd w:val="clear" w:color="auto" w:fill="FFFFFF"/>
        <w:spacing w:after="0" w:line="240" w:lineRule="atLeast"/>
        <w:jc w:val="both"/>
        <w:rPr>
          <w:color w:val="000000"/>
          <w:sz w:val="28"/>
          <w:szCs w:val="28"/>
        </w:rPr>
      </w:pPr>
      <w:r>
        <w:rPr>
          <w:color w:val="000000"/>
          <w:sz w:val="28"/>
          <w:szCs w:val="28"/>
        </w:rPr>
        <w:t xml:space="preserve"> Контроль исполнения настоящего постановления оставляю за собой.</w:t>
      </w:r>
    </w:p>
    <w:p w:rsidR="00C70A4B" w:rsidRDefault="00C70A4B" w:rsidP="00587A08">
      <w:pPr>
        <w:pStyle w:val="NormalWeb"/>
        <w:shd w:val="clear" w:color="auto" w:fill="FFFFFF"/>
        <w:spacing w:after="0" w:line="240" w:lineRule="atLeast"/>
        <w:jc w:val="both"/>
        <w:rPr>
          <w:color w:val="000000"/>
          <w:sz w:val="28"/>
          <w:szCs w:val="28"/>
        </w:rPr>
      </w:pPr>
    </w:p>
    <w:p w:rsidR="00C70A4B" w:rsidRDefault="00C70A4B" w:rsidP="00587A08">
      <w:pPr>
        <w:pStyle w:val="NormalWeb"/>
        <w:shd w:val="clear" w:color="auto" w:fill="FFFFFF"/>
        <w:spacing w:after="0" w:line="240" w:lineRule="atLeast"/>
        <w:jc w:val="both"/>
        <w:rPr>
          <w:rStyle w:val="Strong"/>
          <w:b w:val="0"/>
          <w:bCs w:val="0"/>
          <w:color w:val="000000"/>
          <w:sz w:val="28"/>
          <w:szCs w:val="28"/>
        </w:rPr>
      </w:pPr>
    </w:p>
    <w:p w:rsidR="00C70A4B" w:rsidRDefault="00C70A4B" w:rsidP="00587A08">
      <w:pPr>
        <w:pStyle w:val="NormalWeb"/>
        <w:shd w:val="clear" w:color="auto" w:fill="FFFFFF"/>
        <w:spacing w:after="0" w:line="240" w:lineRule="atLeast"/>
        <w:jc w:val="both"/>
        <w:rPr>
          <w:rStyle w:val="Strong"/>
          <w:b w:val="0"/>
          <w:bCs w:val="0"/>
          <w:color w:val="000000"/>
          <w:sz w:val="28"/>
          <w:szCs w:val="28"/>
        </w:rPr>
      </w:pPr>
    </w:p>
    <w:p w:rsidR="00C70A4B" w:rsidRDefault="00C70A4B" w:rsidP="00587A08">
      <w:pPr>
        <w:pStyle w:val="NormalWeb"/>
        <w:shd w:val="clear" w:color="auto" w:fill="FFFFFF"/>
        <w:spacing w:after="0" w:line="240" w:lineRule="atLeast"/>
        <w:jc w:val="both"/>
        <w:rPr>
          <w:rStyle w:val="Strong"/>
          <w:b w:val="0"/>
          <w:bCs w:val="0"/>
          <w:color w:val="000000"/>
          <w:sz w:val="28"/>
          <w:szCs w:val="28"/>
        </w:rPr>
      </w:pPr>
    </w:p>
    <w:p w:rsidR="00C70A4B" w:rsidRDefault="00C70A4B" w:rsidP="00587A08">
      <w:pPr>
        <w:pStyle w:val="NormalWeb"/>
        <w:shd w:val="clear" w:color="auto" w:fill="FFFFFF"/>
        <w:spacing w:after="0" w:line="240" w:lineRule="atLeast"/>
        <w:jc w:val="both"/>
        <w:rPr>
          <w:rStyle w:val="Strong"/>
          <w:b w:val="0"/>
          <w:bCs w:val="0"/>
          <w:color w:val="000000"/>
          <w:sz w:val="28"/>
          <w:szCs w:val="28"/>
        </w:rPr>
      </w:pPr>
    </w:p>
    <w:p w:rsidR="00C70A4B" w:rsidRDefault="00C70A4B" w:rsidP="00587A08">
      <w:pPr>
        <w:pStyle w:val="NormalWeb"/>
        <w:shd w:val="clear" w:color="auto" w:fill="FFFFFF"/>
        <w:spacing w:after="0" w:line="240" w:lineRule="atLeast"/>
        <w:jc w:val="both"/>
        <w:rPr>
          <w:rStyle w:val="Strong"/>
          <w:b w:val="0"/>
          <w:bCs w:val="0"/>
          <w:color w:val="000000"/>
          <w:sz w:val="28"/>
          <w:szCs w:val="28"/>
        </w:rPr>
      </w:pPr>
      <w:r>
        <w:rPr>
          <w:rStyle w:val="Strong"/>
          <w:b w:val="0"/>
          <w:bCs w:val="0"/>
          <w:color w:val="000000"/>
          <w:sz w:val="28"/>
          <w:szCs w:val="28"/>
        </w:rPr>
        <w:t>Глава  муниципального образования</w:t>
      </w:r>
    </w:p>
    <w:p w:rsidR="00C70A4B" w:rsidRDefault="00C70A4B" w:rsidP="00587A08">
      <w:pPr>
        <w:pStyle w:val="NormalWeb"/>
        <w:shd w:val="clear" w:color="auto" w:fill="FFFFFF"/>
        <w:spacing w:after="0" w:line="240" w:lineRule="atLeast"/>
        <w:jc w:val="both"/>
        <w:rPr>
          <w:rStyle w:val="Strong"/>
          <w:b w:val="0"/>
          <w:bCs w:val="0"/>
          <w:color w:val="000000"/>
          <w:sz w:val="28"/>
          <w:szCs w:val="28"/>
        </w:rPr>
      </w:pPr>
      <w:r>
        <w:rPr>
          <w:rStyle w:val="Strong"/>
          <w:b w:val="0"/>
          <w:bCs w:val="0"/>
          <w:color w:val="000000"/>
          <w:sz w:val="28"/>
          <w:szCs w:val="28"/>
        </w:rPr>
        <w:t>Новосельского сельского поселения</w:t>
      </w:r>
    </w:p>
    <w:p w:rsidR="00C70A4B" w:rsidRDefault="00C70A4B" w:rsidP="00587A08">
      <w:pPr>
        <w:pStyle w:val="NormalWeb"/>
        <w:shd w:val="clear" w:color="auto" w:fill="FFFFFF"/>
        <w:spacing w:after="0" w:line="240" w:lineRule="atLeast"/>
        <w:jc w:val="both"/>
        <w:rPr>
          <w:rStyle w:val="Strong"/>
          <w:b w:val="0"/>
          <w:bCs w:val="0"/>
          <w:color w:val="000000"/>
          <w:sz w:val="28"/>
          <w:szCs w:val="28"/>
        </w:rPr>
      </w:pPr>
      <w:r>
        <w:rPr>
          <w:rStyle w:val="Strong"/>
          <w:b w:val="0"/>
          <w:bCs w:val="0"/>
          <w:color w:val="000000"/>
          <w:sz w:val="28"/>
          <w:szCs w:val="28"/>
        </w:rPr>
        <w:t xml:space="preserve">Смоленского района Смоленской области                           </w:t>
      </w:r>
      <w:r w:rsidRPr="00587A08">
        <w:rPr>
          <w:rStyle w:val="Strong"/>
          <w:color w:val="000000"/>
          <w:sz w:val="28"/>
          <w:szCs w:val="28"/>
        </w:rPr>
        <w:t>И.П.Андреюшкин</w:t>
      </w:r>
      <w:r>
        <w:rPr>
          <w:rStyle w:val="Strong"/>
          <w:b w:val="0"/>
          <w:bCs w:val="0"/>
          <w:color w:val="000000"/>
          <w:sz w:val="28"/>
          <w:szCs w:val="28"/>
        </w:rPr>
        <w:t xml:space="preserve">            </w:t>
      </w:r>
    </w:p>
    <w:p w:rsidR="00C70A4B" w:rsidRDefault="00C70A4B" w:rsidP="00587A08">
      <w:pPr>
        <w:pStyle w:val="NormalWeb"/>
        <w:shd w:val="clear" w:color="auto" w:fill="FFFFFF"/>
        <w:spacing w:after="0" w:line="240" w:lineRule="atLeast"/>
        <w:jc w:val="both"/>
        <w:rPr>
          <w:rStyle w:val="Strong"/>
          <w:b w:val="0"/>
          <w:bCs w:val="0"/>
          <w:color w:val="000000"/>
          <w:sz w:val="28"/>
          <w:szCs w:val="28"/>
        </w:rPr>
      </w:pPr>
    </w:p>
    <w:p w:rsidR="00C70A4B" w:rsidRDefault="00C70A4B" w:rsidP="003153F7">
      <w:pPr>
        <w:pStyle w:val="NormalWeb"/>
        <w:shd w:val="clear" w:color="auto" w:fill="FFFFFF"/>
        <w:spacing w:line="360" w:lineRule="auto"/>
        <w:ind w:left="-567"/>
        <w:jc w:val="right"/>
        <w:rPr>
          <w:color w:val="000000"/>
          <w:sz w:val="28"/>
          <w:szCs w:val="28"/>
        </w:rPr>
      </w:pPr>
    </w:p>
    <w:p w:rsidR="00C70A4B" w:rsidRDefault="00C70A4B" w:rsidP="00587A08">
      <w:pPr>
        <w:pStyle w:val="NormalWeb"/>
        <w:shd w:val="clear" w:color="auto" w:fill="FFFFFF"/>
        <w:spacing w:after="0" w:line="20" w:lineRule="atLeast"/>
        <w:ind w:left="-567"/>
        <w:jc w:val="right"/>
        <w:rPr>
          <w:color w:val="000000"/>
          <w:sz w:val="28"/>
          <w:szCs w:val="28"/>
        </w:rPr>
      </w:pPr>
      <w:r w:rsidRPr="003153F7">
        <w:rPr>
          <w:color w:val="000000"/>
          <w:sz w:val="28"/>
          <w:szCs w:val="28"/>
        </w:rPr>
        <w:t>Приложение 1</w:t>
      </w:r>
    </w:p>
    <w:p w:rsidR="00C70A4B" w:rsidRDefault="00C70A4B" w:rsidP="00587A08">
      <w:pPr>
        <w:pStyle w:val="NormalWeb"/>
        <w:shd w:val="clear" w:color="auto" w:fill="FFFFFF"/>
        <w:spacing w:after="0" w:line="20" w:lineRule="atLeast"/>
        <w:ind w:left="-567"/>
        <w:jc w:val="right"/>
        <w:rPr>
          <w:color w:val="000000"/>
          <w:sz w:val="28"/>
          <w:szCs w:val="28"/>
        </w:rPr>
      </w:pPr>
      <w:r>
        <w:rPr>
          <w:color w:val="000000"/>
          <w:sz w:val="28"/>
          <w:szCs w:val="28"/>
        </w:rPr>
        <w:t>к Постановлению Администрации</w:t>
      </w:r>
    </w:p>
    <w:p w:rsidR="00C70A4B" w:rsidRDefault="00C70A4B" w:rsidP="00587A08">
      <w:pPr>
        <w:pStyle w:val="NormalWeb"/>
        <w:shd w:val="clear" w:color="auto" w:fill="FFFFFF"/>
        <w:spacing w:after="0" w:line="20" w:lineRule="atLeast"/>
        <w:ind w:left="-567"/>
        <w:jc w:val="right"/>
        <w:rPr>
          <w:color w:val="000000"/>
          <w:sz w:val="28"/>
          <w:szCs w:val="28"/>
        </w:rPr>
      </w:pPr>
      <w:r>
        <w:rPr>
          <w:color w:val="000000"/>
          <w:sz w:val="28"/>
          <w:szCs w:val="28"/>
        </w:rPr>
        <w:t>Новосельского сельского поселения</w:t>
      </w:r>
    </w:p>
    <w:p w:rsidR="00C70A4B" w:rsidRDefault="00C70A4B" w:rsidP="00587A08">
      <w:pPr>
        <w:pStyle w:val="NormalWeb"/>
        <w:shd w:val="clear" w:color="auto" w:fill="FFFFFF"/>
        <w:spacing w:after="0" w:line="20" w:lineRule="atLeast"/>
        <w:ind w:left="-567"/>
        <w:jc w:val="right"/>
        <w:rPr>
          <w:color w:val="000000"/>
          <w:sz w:val="28"/>
          <w:szCs w:val="28"/>
        </w:rPr>
      </w:pPr>
      <w:r>
        <w:rPr>
          <w:color w:val="000000"/>
          <w:sz w:val="28"/>
          <w:szCs w:val="28"/>
        </w:rPr>
        <w:t>Смоленского района Смоленской области</w:t>
      </w:r>
    </w:p>
    <w:p w:rsidR="00C70A4B" w:rsidRPr="003153F7" w:rsidRDefault="00C70A4B" w:rsidP="00587A08">
      <w:pPr>
        <w:pStyle w:val="NormalWeb"/>
        <w:shd w:val="clear" w:color="auto" w:fill="FFFFFF"/>
        <w:spacing w:after="0" w:line="20" w:lineRule="atLeast"/>
        <w:ind w:left="-567"/>
        <w:jc w:val="right"/>
        <w:rPr>
          <w:color w:val="000000"/>
          <w:sz w:val="28"/>
          <w:szCs w:val="28"/>
        </w:rPr>
      </w:pPr>
    </w:p>
    <w:p w:rsidR="00C70A4B" w:rsidRPr="003153F7" w:rsidRDefault="00C70A4B" w:rsidP="00587A08">
      <w:pPr>
        <w:pStyle w:val="NormalWeb"/>
        <w:shd w:val="clear" w:color="auto" w:fill="FFFFFF"/>
        <w:spacing w:after="0" w:line="20" w:lineRule="atLeast"/>
        <w:ind w:left="-567"/>
        <w:jc w:val="center"/>
        <w:rPr>
          <w:b/>
          <w:bCs/>
          <w:color w:val="000000"/>
          <w:sz w:val="28"/>
          <w:szCs w:val="28"/>
        </w:rPr>
      </w:pPr>
      <w:r w:rsidRPr="003153F7">
        <w:rPr>
          <w:b/>
          <w:bCs/>
          <w:color w:val="000000"/>
          <w:sz w:val="28"/>
          <w:szCs w:val="28"/>
        </w:rPr>
        <w:t>ПРОГРАММА ПРОВЕДЕНИЯ ВВОДНОГО ИНСТРУКТАЖА</w:t>
      </w:r>
    </w:p>
    <w:p w:rsidR="00C70A4B" w:rsidRPr="00996F09" w:rsidRDefault="00C70A4B" w:rsidP="00587A08">
      <w:pPr>
        <w:pStyle w:val="NormalWeb"/>
        <w:shd w:val="clear" w:color="auto" w:fill="FFFFFF"/>
        <w:spacing w:after="0" w:line="20" w:lineRule="atLeast"/>
        <w:ind w:left="-567"/>
        <w:jc w:val="center"/>
        <w:rPr>
          <w:b/>
          <w:bCs/>
          <w:color w:val="000000"/>
          <w:sz w:val="28"/>
          <w:szCs w:val="28"/>
        </w:rPr>
      </w:pPr>
      <w:r w:rsidRPr="00996F09">
        <w:rPr>
          <w:b/>
          <w:bCs/>
          <w:color w:val="000000"/>
          <w:sz w:val="28"/>
          <w:szCs w:val="28"/>
        </w:rPr>
        <w:t>1. Введение</w:t>
      </w:r>
    </w:p>
    <w:p w:rsidR="00C70A4B" w:rsidRPr="00996F09" w:rsidRDefault="00C70A4B" w:rsidP="00587A08">
      <w:pPr>
        <w:pStyle w:val="NormalWeb"/>
        <w:shd w:val="clear" w:color="auto" w:fill="FFFFFF"/>
        <w:spacing w:after="0" w:line="20" w:lineRule="atLeast"/>
        <w:ind w:left="-567"/>
        <w:jc w:val="both"/>
        <w:rPr>
          <w:color w:val="000000"/>
          <w:sz w:val="28"/>
          <w:szCs w:val="28"/>
        </w:rPr>
      </w:pPr>
      <w:r w:rsidRPr="00996F09">
        <w:rPr>
          <w:color w:val="000000"/>
          <w:sz w:val="28"/>
          <w:szCs w:val="28"/>
        </w:rPr>
        <w:t xml:space="preserve">     Программа вводного инструктажа разработана в соответствии с ГОСТ 12.0.004 - 90 «Организация обучения безопасности труда»,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Постановлением  Министерства образования Российской Федерации № 29 от 13 января 2003 года «Об утверждении порядка обучения по охране труда и проверки знаний требований охраны труда работников организаций», и  в целях реализации норм Трудового кодекса Российской Федерации.</w:t>
      </w:r>
    </w:p>
    <w:p w:rsidR="00C70A4B" w:rsidRPr="00996F09" w:rsidRDefault="00C70A4B" w:rsidP="00587A08">
      <w:pPr>
        <w:pStyle w:val="NormalWeb"/>
        <w:shd w:val="clear" w:color="auto" w:fill="FFFFFF"/>
        <w:spacing w:after="0" w:line="20" w:lineRule="atLeast"/>
        <w:ind w:left="-567"/>
        <w:jc w:val="both"/>
        <w:rPr>
          <w:color w:val="000000"/>
          <w:sz w:val="28"/>
          <w:szCs w:val="28"/>
        </w:rPr>
      </w:pPr>
      <w:r w:rsidRPr="00996F09">
        <w:rPr>
          <w:color w:val="000000"/>
          <w:sz w:val="28"/>
          <w:szCs w:val="28"/>
        </w:rPr>
        <w:t xml:space="preserve">     В программе изложены основные нормативные требования охраны труда и трудового законодательства, знание которых обязательно для вновь поступающих на работу.</w:t>
      </w:r>
    </w:p>
    <w:p w:rsidR="00C70A4B" w:rsidRPr="00996F09" w:rsidRDefault="00C70A4B" w:rsidP="00587A08">
      <w:pPr>
        <w:pStyle w:val="NormalWeb"/>
        <w:shd w:val="clear" w:color="auto" w:fill="FFFFFF"/>
        <w:spacing w:after="0" w:line="20" w:lineRule="atLeast"/>
        <w:ind w:left="-567"/>
        <w:jc w:val="center"/>
        <w:rPr>
          <w:b/>
          <w:bCs/>
          <w:color w:val="000000"/>
          <w:sz w:val="28"/>
          <w:szCs w:val="28"/>
        </w:rPr>
      </w:pPr>
      <w:r w:rsidRPr="00996F09">
        <w:rPr>
          <w:b/>
          <w:bCs/>
          <w:color w:val="000000"/>
          <w:sz w:val="28"/>
          <w:szCs w:val="28"/>
        </w:rPr>
        <w:t>2. Общие положения</w:t>
      </w:r>
    </w:p>
    <w:p w:rsidR="00C70A4B" w:rsidRPr="00996F09" w:rsidRDefault="00C70A4B" w:rsidP="00587A08">
      <w:pPr>
        <w:pStyle w:val="NormalWeb"/>
        <w:shd w:val="clear" w:color="auto" w:fill="FFFFFF"/>
        <w:spacing w:after="0" w:line="20" w:lineRule="atLeast"/>
        <w:ind w:left="-567" w:firstLine="283"/>
        <w:jc w:val="both"/>
        <w:rPr>
          <w:color w:val="000000"/>
          <w:sz w:val="28"/>
          <w:szCs w:val="28"/>
        </w:rPr>
      </w:pPr>
      <w:r w:rsidRPr="00996F09">
        <w:rPr>
          <w:color w:val="000000"/>
          <w:sz w:val="28"/>
          <w:szCs w:val="28"/>
        </w:rPr>
        <w:t xml:space="preserve">     2.1. Обучению по охране труда и проверке знаний требований охраны труда в соответствии с Порядком обучения по охране труда и проверки знаний требований охраны труда работников организаций подлежат все работники администрации, в том числе и руководитель.</w:t>
      </w:r>
    </w:p>
    <w:p w:rsidR="00C70A4B" w:rsidRPr="00996F09" w:rsidRDefault="00C70A4B" w:rsidP="00587A08">
      <w:pPr>
        <w:pStyle w:val="NormalWeb"/>
        <w:shd w:val="clear" w:color="auto" w:fill="FFFFFF"/>
        <w:spacing w:after="0" w:line="20" w:lineRule="atLeast"/>
        <w:ind w:left="-567"/>
        <w:jc w:val="both"/>
        <w:rPr>
          <w:color w:val="000000"/>
          <w:sz w:val="28"/>
          <w:szCs w:val="28"/>
        </w:rPr>
      </w:pPr>
      <w:r w:rsidRPr="00996F09">
        <w:rPr>
          <w:color w:val="000000"/>
          <w:sz w:val="28"/>
          <w:szCs w:val="28"/>
        </w:rPr>
        <w:t xml:space="preserve">         2.1.1. Для всех принимаемых на работу лиц, а также для работников, переводимых на другую работу, специалист по охране труда или специалист, на которого приказом работодателя (или уполномоченного им лица) возложены эти обязанности, обязан проводить инструктаж по охране труда.</w:t>
      </w:r>
    </w:p>
    <w:p w:rsidR="00C70A4B" w:rsidRPr="00996F09" w:rsidRDefault="00C70A4B" w:rsidP="00587A08">
      <w:pPr>
        <w:pStyle w:val="NormalWeb"/>
        <w:shd w:val="clear" w:color="auto" w:fill="FFFFFF"/>
        <w:spacing w:after="0" w:line="20" w:lineRule="atLeast"/>
        <w:ind w:left="-567" w:firstLine="709"/>
        <w:jc w:val="both"/>
        <w:rPr>
          <w:color w:val="000000"/>
          <w:sz w:val="28"/>
          <w:szCs w:val="28"/>
        </w:rPr>
      </w:pPr>
      <w:r w:rsidRPr="00996F09">
        <w:rPr>
          <w:color w:val="000000"/>
          <w:sz w:val="28"/>
          <w:szCs w:val="28"/>
        </w:rPr>
        <w:t>2.2. Все принимаемые на работу лица, а также командированные в администрацию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администрации производственную практику,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C70A4B" w:rsidRPr="00996F09" w:rsidRDefault="00C70A4B" w:rsidP="00587A08">
      <w:pPr>
        <w:pStyle w:val="NormalWeb"/>
        <w:shd w:val="clear" w:color="auto" w:fill="FFFFFF"/>
        <w:spacing w:after="0" w:line="20" w:lineRule="atLeast"/>
        <w:ind w:left="-567" w:firstLine="567"/>
        <w:jc w:val="both"/>
        <w:rPr>
          <w:color w:val="000000"/>
          <w:sz w:val="28"/>
          <w:szCs w:val="28"/>
        </w:rPr>
      </w:pPr>
      <w:r w:rsidRPr="00996F09">
        <w:rPr>
          <w:color w:val="000000"/>
          <w:sz w:val="28"/>
          <w:szCs w:val="28"/>
        </w:rPr>
        <w:t>2.3. Цель вводного инструктажа состоит в том, чтобы разъяснить вновь поступающим работникам их задачи по соблюдению производственной и трудовой дисциплины, ознакомить их с характером работы администрации, общими условиями безопасности труда, основными положениями законодательства об охране труда.</w:t>
      </w:r>
    </w:p>
    <w:p w:rsidR="00C70A4B" w:rsidRPr="00996F09" w:rsidRDefault="00C70A4B" w:rsidP="00587A08">
      <w:pPr>
        <w:pStyle w:val="NormalWeb"/>
        <w:shd w:val="clear" w:color="auto" w:fill="FFFFFF"/>
        <w:spacing w:after="0" w:line="20" w:lineRule="atLeast"/>
        <w:ind w:left="-567" w:firstLine="567"/>
        <w:jc w:val="both"/>
        <w:rPr>
          <w:color w:val="000000"/>
          <w:sz w:val="28"/>
          <w:szCs w:val="28"/>
        </w:rPr>
      </w:pPr>
      <w:r w:rsidRPr="00996F09">
        <w:rPr>
          <w:color w:val="000000"/>
          <w:sz w:val="28"/>
          <w:szCs w:val="28"/>
        </w:rPr>
        <w:t>2.4. Кроме вводного инструктажа по охране труда проводятся первичный инструктаж на рабочем месте, повторный, внеплановый и целевой инструктажи.</w:t>
      </w:r>
    </w:p>
    <w:p w:rsidR="00C70A4B" w:rsidRPr="00996F09" w:rsidRDefault="00C70A4B" w:rsidP="00587A08">
      <w:pPr>
        <w:pStyle w:val="NormalWeb"/>
        <w:shd w:val="clear" w:color="auto" w:fill="FFFFFF"/>
        <w:spacing w:after="0" w:line="20" w:lineRule="atLeast"/>
        <w:ind w:left="-567" w:firstLine="567"/>
        <w:jc w:val="both"/>
        <w:rPr>
          <w:color w:val="000000"/>
          <w:sz w:val="28"/>
          <w:szCs w:val="28"/>
        </w:rPr>
      </w:pPr>
      <w:r w:rsidRPr="00996F09">
        <w:rPr>
          <w:color w:val="000000"/>
          <w:sz w:val="28"/>
          <w:szCs w:val="28"/>
        </w:rPr>
        <w:t>2.5.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C70A4B" w:rsidRPr="00996F09" w:rsidRDefault="00C70A4B" w:rsidP="00587A08">
      <w:pPr>
        <w:pStyle w:val="NormalWeb"/>
        <w:shd w:val="clear" w:color="auto" w:fill="FFFFFF"/>
        <w:spacing w:after="0" w:line="20" w:lineRule="atLeast"/>
        <w:ind w:left="-567" w:firstLine="567"/>
        <w:jc w:val="both"/>
        <w:rPr>
          <w:color w:val="000000"/>
          <w:sz w:val="28"/>
          <w:szCs w:val="28"/>
        </w:rPr>
      </w:pPr>
      <w:r w:rsidRPr="00996F09">
        <w:rPr>
          <w:color w:val="000000"/>
          <w:sz w:val="28"/>
          <w:szCs w:val="28"/>
        </w:rPr>
        <w:t>2.6.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C70A4B" w:rsidRDefault="00C70A4B" w:rsidP="00587A08">
      <w:pPr>
        <w:pStyle w:val="NormalWeb"/>
        <w:shd w:val="clear" w:color="auto" w:fill="FFFFFF"/>
        <w:spacing w:after="0" w:line="20" w:lineRule="atLeast"/>
        <w:ind w:left="-567" w:firstLine="567"/>
        <w:jc w:val="both"/>
        <w:rPr>
          <w:color w:val="000000"/>
          <w:sz w:val="28"/>
          <w:szCs w:val="28"/>
        </w:rPr>
      </w:pPr>
      <w:r w:rsidRPr="00996F09">
        <w:rPr>
          <w:color w:val="000000"/>
          <w:sz w:val="28"/>
          <w:szCs w:val="28"/>
        </w:rPr>
        <w:t>2.7.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C70A4B" w:rsidRPr="00996F09" w:rsidRDefault="00C70A4B" w:rsidP="00587A08">
      <w:pPr>
        <w:pStyle w:val="NormalWeb"/>
        <w:shd w:val="clear" w:color="auto" w:fill="FFFFFF"/>
        <w:spacing w:after="0" w:line="20" w:lineRule="atLeast"/>
        <w:ind w:left="-567" w:firstLine="567"/>
        <w:jc w:val="center"/>
        <w:rPr>
          <w:b/>
          <w:bCs/>
          <w:color w:val="000000"/>
          <w:sz w:val="28"/>
          <w:szCs w:val="28"/>
        </w:rPr>
      </w:pPr>
      <w:r w:rsidRPr="00996F09">
        <w:rPr>
          <w:b/>
          <w:bCs/>
          <w:color w:val="000000"/>
          <w:sz w:val="28"/>
          <w:szCs w:val="28"/>
        </w:rPr>
        <w:t>3. Общие сведения об организации</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3</w:t>
      </w:r>
      <w:r w:rsidRPr="003153F7">
        <w:rPr>
          <w:color w:val="000000"/>
          <w:sz w:val="28"/>
          <w:szCs w:val="28"/>
        </w:rPr>
        <w:t xml:space="preserve">. Общие сведения об Администрации </w:t>
      </w:r>
      <w:r>
        <w:rPr>
          <w:color w:val="000000"/>
          <w:sz w:val="28"/>
          <w:szCs w:val="28"/>
        </w:rPr>
        <w:t>Новосельского</w:t>
      </w:r>
      <w:r w:rsidRPr="003153F7">
        <w:rPr>
          <w:color w:val="000000"/>
          <w:sz w:val="28"/>
          <w:szCs w:val="28"/>
        </w:rPr>
        <w:t xml:space="preserve"> сельского поселения.</w:t>
      </w:r>
    </w:p>
    <w:p w:rsidR="00C70A4B" w:rsidRPr="00DD3C14"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lang/>
        </w:rPr>
        <w:t>Наименование юридического л</w:t>
      </w:r>
      <w:r>
        <w:rPr>
          <w:color w:val="000000"/>
          <w:sz w:val="28"/>
          <w:szCs w:val="28"/>
          <w:lang/>
        </w:rPr>
        <w:t xml:space="preserve">ица - Администрация </w:t>
      </w:r>
      <w:r>
        <w:rPr>
          <w:color w:val="000000"/>
          <w:sz w:val="28"/>
          <w:szCs w:val="28"/>
        </w:rPr>
        <w:t>Новосельского</w:t>
      </w:r>
      <w:r w:rsidRPr="003153F7">
        <w:rPr>
          <w:color w:val="000000"/>
          <w:sz w:val="28"/>
          <w:szCs w:val="28"/>
          <w:lang/>
        </w:rPr>
        <w:t xml:space="preserve"> сельского поселения</w:t>
      </w:r>
      <w:r>
        <w:rPr>
          <w:color w:val="000000"/>
          <w:sz w:val="28"/>
          <w:szCs w:val="28"/>
        </w:rPr>
        <w:t xml:space="preserve"> Смоленского района Смоленской области</w:t>
      </w:r>
      <w:r w:rsidRPr="003153F7">
        <w:rPr>
          <w:color w:val="000000"/>
          <w:sz w:val="28"/>
          <w:szCs w:val="28"/>
          <w:lang/>
        </w:rPr>
        <w:t xml:space="preserve">. Юридический адрес: </w:t>
      </w:r>
      <w:r>
        <w:rPr>
          <w:color w:val="000000"/>
          <w:sz w:val="28"/>
          <w:szCs w:val="28"/>
        </w:rPr>
        <w:t>214541</w:t>
      </w:r>
      <w:r w:rsidRPr="003153F7">
        <w:rPr>
          <w:color w:val="000000"/>
          <w:sz w:val="28"/>
          <w:szCs w:val="28"/>
          <w:lang/>
        </w:rPr>
        <w:t xml:space="preserve">, </w:t>
      </w:r>
      <w:r>
        <w:rPr>
          <w:color w:val="000000"/>
          <w:sz w:val="28"/>
          <w:szCs w:val="28"/>
        </w:rPr>
        <w:t>Смоленская область</w:t>
      </w:r>
      <w:r w:rsidRPr="003153F7">
        <w:rPr>
          <w:color w:val="000000"/>
          <w:sz w:val="28"/>
          <w:szCs w:val="28"/>
          <w:lang/>
        </w:rPr>
        <w:t xml:space="preserve">, </w:t>
      </w:r>
      <w:r>
        <w:rPr>
          <w:color w:val="000000"/>
          <w:sz w:val="28"/>
          <w:szCs w:val="28"/>
        </w:rPr>
        <w:t>Смоленский район</w:t>
      </w:r>
      <w:r w:rsidRPr="003153F7">
        <w:rPr>
          <w:color w:val="000000"/>
          <w:sz w:val="28"/>
          <w:szCs w:val="28"/>
          <w:lang/>
        </w:rPr>
        <w:t xml:space="preserve">, </w:t>
      </w:r>
      <w:r>
        <w:rPr>
          <w:color w:val="000000"/>
          <w:sz w:val="28"/>
          <w:szCs w:val="28"/>
        </w:rPr>
        <w:t>д. Новосельский, д. 70.</w:t>
      </w:r>
    </w:p>
    <w:p w:rsidR="00C70A4B" w:rsidRPr="003153F7" w:rsidRDefault="00C70A4B" w:rsidP="00587A08">
      <w:pPr>
        <w:pStyle w:val="NormalWeb"/>
        <w:shd w:val="clear" w:color="auto" w:fill="FFFFFF"/>
        <w:spacing w:after="0" w:line="20" w:lineRule="atLeast"/>
        <w:ind w:left="-567" w:firstLine="567"/>
        <w:jc w:val="both"/>
        <w:rPr>
          <w:color w:val="000000"/>
          <w:sz w:val="28"/>
          <w:szCs w:val="28"/>
          <w:lang/>
        </w:rPr>
      </w:pPr>
      <w:r w:rsidRPr="003153F7">
        <w:rPr>
          <w:color w:val="000000"/>
          <w:sz w:val="28"/>
          <w:szCs w:val="28"/>
          <w:lang/>
        </w:rPr>
        <w:t xml:space="preserve">Организационно-правовая форма - муниципальное учреждение, исполнительно-распорядительный орган местного самоуправления. Действует в соответствии с Уставом </w:t>
      </w:r>
      <w:r>
        <w:rPr>
          <w:color w:val="000000"/>
          <w:sz w:val="28"/>
          <w:szCs w:val="28"/>
        </w:rPr>
        <w:t>Новосельского</w:t>
      </w:r>
      <w:r w:rsidRPr="003153F7">
        <w:rPr>
          <w:color w:val="000000"/>
          <w:sz w:val="28"/>
          <w:szCs w:val="28"/>
          <w:lang/>
        </w:rPr>
        <w:t xml:space="preserve"> сельского поселения </w:t>
      </w:r>
      <w:r>
        <w:rPr>
          <w:color w:val="000000"/>
          <w:sz w:val="28"/>
          <w:szCs w:val="28"/>
        </w:rPr>
        <w:t>Смоленского района Смоленской области</w:t>
      </w:r>
      <w:r w:rsidRPr="003153F7">
        <w:rPr>
          <w:color w:val="000000"/>
          <w:sz w:val="28"/>
          <w:szCs w:val="28"/>
          <w:lang/>
        </w:rPr>
        <w:t>.</w:t>
      </w:r>
    </w:p>
    <w:p w:rsidR="00C70A4B" w:rsidRPr="003153F7" w:rsidRDefault="00C70A4B" w:rsidP="00587A08">
      <w:pPr>
        <w:pStyle w:val="NormalWeb"/>
        <w:shd w:val="clear" w:color="auto" w:fill="FFFFFF"/>
        <w:spacing w:after="0" w:line="20" w:lineRule="atLeast"/>
        <w:ind w:left="-567" w:firstLine="567"/>
        <w:jc w:val="both"/>
        <w:rPr>
          <w:color w:val="000000"/>
          <w:sz w:val="28"/>
          <w:szCs w:val="28"/>
          <w:lang/>
        </w:rPr>
      </w:pPr>
      <w:r w:rsidRPr="003153F7">
        <w:rPr>
          <w:color w:val="000000"/>
          <w:sz w:val="28"/>
          <w:szCs w:val="28"/>
          <w:lang/>
        </w:rPr>
        <w:t xml:space="preserve">Членами трудового коллектива администрации </w:t>
      </w:r>
      <w:r>
        <w:rPr>
          <w:color w:val="000000"/>
          <w:sz w:val="28"/>
          <w:szCs w:val="28"/>
        </w:rPr>
        <w:t>Новосельского</w:t>
      </w:r>
      <w:r w:rsidRPr="003153F7">
        <w:rPr>
          <w:color w:val="000000"/>
          <w:sz w:val="28"/>
          <w:szCs w:val="28"/>
          <w:lang/>
        </w:rPr>
        <w:t xml:space="preserve"> сельского поселения </w:t>
      </w:r>
      <w:r>
        <w:rPr>
          <w:color w:val="000000"/>
          <w:sz w:val="28"/>
          <w:szCs w:val="28"/>
        </w:rPr>
        <w:t xml:space="preserve">Смоленского района Смоленской области </w:t>
      </w:r>
      <w:r w:rsidRPr="003153F7">
        <w:rPr>
          <w:color w:val="000000"/>
          <w:sz w:val="28"/>
          <w:szCs w:val="28"/>
          <w:lang/>
        </w:rPr>
        <w:t>могут быть граждане, достигшие восемнадцатилетнего возраста.</w:t>
      </w:r>
    </w:p>
    <w:p w:rsidR="00C70A4B" w:rsidRPr="003153F7" w:rsidRDefault="00C70A4B" w:rsidP="00587A08">
      <w:pPr>
        <w:pStyle w:val="NormalWeb"/>
        <w:shd w:val="clear" w:color="auto" w:fill="FFFFFF"/>
        <w:spacing w:after="0" w:line="20" w:lineRule="atLeast"/>
        <w:ind w:left="-567" w:firstLine="567"/>
        <w:jc w:val="both"/>
        <w:rPr>
          <w:color w:val="000000"/>
          <w:sz w:val="28"/>
          <w:szCs w:val="28"/>
          <w:lang/>
        </w:rPr>
      </w:pPr>
      <w:r w:rsidRPr="003153F7">
        <w:rPr>
          <w:color w:val="000000"/>
          <w:sz w:val="28"/>
          <w:szCs w:val="28"/>
          <w:lang/>
        </w:rPr>
        <w:t>Вводный инструктаж по охране труда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на практику.</w:t>
      </w:r>
    </w:p>
    <w:p w:rsidR="00C70A4B" w:rsidRPr="003153F7" w:rsidRDefault="00C70A4B" w:rsidP="00587A08">
      <w:pPr>
        <w:pStyle w:val="NormalWeb"/>
        <w:shd w:val="clear" w:color="auto" w:fill="FFFFFF"/>
        <w:spacing w:after="0" w:line="20" w:lineRule="atLeast"/>
        <w:ind w:left="-567" w:firstLine="567"/>
        <w:jc w:val="both"/>
        <w:rPr>
          <w:color w:val="000000"/>
          <w:sz w:val="28"/>
          <w:szCs w:val="28"/>
          <w:lang/>
        </w:rPr>
      </w:pPr>
      <w:r w:rsidRPr="003153F7">
        <w:rPr>
          <w:color w:val="000000"/>
          <w:sz w:val="28"/>
          <w:szCs w:val="28"/>
          <w:lang/>
        </w:rPr>
        <w:t>При вводном инструктаже вновь поступающему работнику даются знания для сознательного отношения к выполнению правил и инструкций по охране труда, технике безопасности и производственной санитарии, пожарной и электробезопасности и другие.</w:t>
      </w:r>
    </w:p>
    <w:p w:rsidR="00C70A4B" w:rsidRPr="003153F7" w:rsidRDefault="00C70A4B" w:rsidP="00587A08">
      <w:pPr>
        <w:pStyle w:val="NormalWeb"/>
        <w:shd w:val="clear" w:color="auto" w:fill="FFFFFF"/>
        <w:spacing w:after="0" w:line="20" w:lineRule="atLeast"/>
        <w:ind w:left="-567" w:firstLine="567"/>
        <w:jc w:val="both"/>
        <w:rPr>
          <w:color w:val="000000"/>
          <w:sz w:val="28"/>
          <w:szCs w:val="28"/>
          <w:lang/>
        </w:rPr>
      </w:pPr>
      <w:r w:rsidRPr="003153F7">
        <w:rPr>
          <w:color w:val="000000"/>
          <w:sz w:val="28"/>
          <w:szCs w:val="28"/>
          <w:lang/>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 п. 3, ст. 37 Конституция РФ).</w:t>
      </w:r>
    </w:p>
    <w:p w:rsidR="00C70A4B" w:rsidRPr="003153F7" w:rsidRDefault="00C70A4B" w:rsidP="00587A08">
      <w:pPr>
        <w:pStyle w:val="NormalWeb"/>
        <w:shd w:val="clear" w:color="auto" w:fill="FFFFFF"/>
        <w:spacing w:after="0" w:line="20" w:lineRule="atLeast"/>
        <w:ind w:left="-567" w:firstLine="567"/>
        <w:jc w:val="both"/>
        <w:rPr>
          <w:color w:val="000000"/>
          <w:sz w:val="28"/>
          <w:szCs w:val="28"/>
          <w:lang/>
        </w:rPr>
      </w:pPr>
      <w:r w:rsidRPr="003153F7">
        <w:rPr>
          <w:color w:val="000000"/>
          <w:sz w:val="28"/>
          <w:szCs w:val="28"/>
          <w:lang/>
        </w:rPr>
        <w:t>Охрана и укрепление здоровья людей - дело первостепенной важности. Проблемы здоровья должны рассматривать с широких социальных позиций. Оно определяется, прежде всего, условиями труда и быта, условием благосостояния.</w:t>
      </w:r>
    </w:p>
    <w:p w:rsidR="00C70A4B" w:rsidRPr="00996F09" w:rsidRDefault="00C70A4B" w:rsidP="00587A08">
      <w:pPr>
        <w:pStyle w:val="NormalWeb"/>
        <w:shd w:val="clear" w:color="auto" w:fill="FFFFFF"/>
        <w:spacing w:after="0" w:line="20" w:lineRule="atLeast"/>
        <w:ind w:left="-567" w:firstLine="567"/>
        <w:jc w:val="center"/>
        <w:rPr>
          <w:b/>
          <w:bCs/>
          <w:color w:val="000000"/>
          <w:sz w:val="28"/>
          <w:szCs w:val="28"/>
        </w:rPr>
      </w:pPr>
      <w:r w:rsidRPr="00996F09">
        <w:rPr>
          <w:b/>
          <w:bCs/>
          <w:color w:val="000000"/>
          <w:sz w:val="28"/>
          <w:szCs w:val="28"/>
        </w:rPr>
        <w:t>4. Основные положения законодательства о труде. Правовое регулирование охраны труда.</w:t>
      </w:r>
    </w:p>
    <w:p w:rsidR="00C70A4B"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C70A4B" w:rsidRPr="004F4525"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5</w:t>
      </w:r>
      <w:r w:rsidRPr="004F4525">
        <w:rPr>
          <w:b/>
          <w:bCs/>
          <w:color w:val="000000"/>
          <w:sz w:val="28"/>
          <w:szCs w:val="28"/>
        </w:rPr>
        <w:t>. Основные положения законодательств об охране труда.</w:t>
      </w:r>
    </w:p>
    <w:p w:rsidR="00C70A4B" w:rsidRPr="004F4525" w:rsidRDefault="00C70A4B" w:rsidP="00587A08">
      <w:pPr>
        <w:pStyle w:val="NormalWeb"/>
        <w:shd w:val="clear" w:color="auto" w:fill="FFFFFF"/>
        <w:spacing w:after="0" w:line="20" w:lineRule="atLeast"/>
        <w:ind w:left="-567" w:firstLine="567"/>
        <w:jc w:val="center"/>
        <w:rPr>
          <w:b/>
          <w:bCs/>
          <w:color w:val="000000"/>
          <w:sz w:val="28"/>
          <w:szCs w:val="28"/>
        </w:rPr>
      </w:pPr>
      <w:r w:rsidRPr="004F4525">
        <w:rPr>
          <w:b/>
          <w:bCs/>
          <w:color w:val="000000"/>
          <w:sz w:val="28"/>
          <w:szCs w:val="28"/>
        </w:rPr>
        <w:t>5.1. Трудовой договор.</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5</w:t>
      </w:r>
      <w:r w:rsidRPr="00902156">
        <w:rPr>
          <w:color w:val="000000"/>
          <w:sz w:val="28"/>
          <w:szCs w:val="28"/>
        </w:rPr>
        <w:t xml:space="preserve">.1.1. Трудовой договор - </w:t>
      </w:r>
      <w:r w:rsidRPr="007C42EF">
        <w:rPr>
          <w:color w:val="000000"/>
          <w:sz w:val="28"/>
          <w:szCs w:val="28"/>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Pr>
          <w:color w:val="000000"/>
          <w:sz w:val="28"/>
          <w:szCs w:val="28"/>
        </w:rPr>
        <w:t xml:space="preserve"> </w:t>
      </w:r>
      <w:r w:rsidRPr="00902156">
        <w:rPr>
          <w:color w:val="000000"/>
          <w:sz w:val="28"/>
          <w:szCs w:val="28"/>
        </w:rPr>
        <w:t>Сторонами трудового договора являются работодатель и работник.</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5</w:t>
      </w:r>
      <w:r w:rsidRPr="00902156">
        <w:rPr>
          <w:color w:val="000000"/>
          <w:sz w:val="28"/>
          <w:szCs w:val="28"/>
        </w:rPr>
        <w:t>.1.2.Трудовые договоры могут заключаться: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1) на неопределенный срок;</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2) на определенный срок не более пяти лет (срочный трудовой договор)</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r>
        <w:rPr>
          <w:color w:val="000000"/>
          <w:sz w:val="28"/>
          <w:szCs w:val="28"/>
        </w:rPr>
        <w:t xml:space="preserve"> </w:t>
      </w:r>
      <w:r w:rsidRPr="00902156">
        <w:rPr>
          <w:color w:val="000000"/>
          <w:sz w:val="28"/>
          <w:szCs w:val="28"/>
        </w:rPr>
        <w:t>Если в трудовом договоре не оговорен срок его действия, то договор считается заключенным на неопределенный срок.</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C70A4B" w:rsidRPr="00190ABD" w:rsidRDefault="00C70A4B" w:rsidP="00587A08">
      <w:pPr>
        <w:pStyle w:val="NormalWeb"/>
        <w:shd w:val="clear" w:color="auto" w:fill="FFFFFF"/>
        <w:spacing w:after="0" w:line="20" w:lineRule="atLeast"/>
        <w:ind w:left="-567" w:firstLine="567"/>
        <w:jc w:val="center"/>
        <w:rPr>
          <w:b/>
          <w:bCs/>
          <w:color w:val="000000"/>
          <w:sz w:val="28"/>
          <w:szCs w:val="28"/>
        </w:rPr>
      </w:pPr>
      <w:r w:rsidRPr="00190ABD">
        <w:rPr>
          <w:b/>
          <w:bCs/>
          <w:color w:val="000000"/>
          <w:sz w:val="28"/>
          <w:szCs w:val="28"/>
        </w:rPr>
        <w:t>5.2. Рабочее время и время отдыха.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.2.1. В администрации сельского поселения устанавливается пятидневная рабочая неделя продолжительностью 40 часов с двумя выходными днями - суббота и воскресенье.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.2.2. В администрации сельского поселения устанавливается следующий режим рабочего времени: </w:t>
      </w:r>
      <w:r>
        <w:rPr>
          <w:color w:val="000000"/>
          <w:sz w:val="28"/>
          <w:szCs w:val="28"/>
        </w:rPr>
        <w:t>начало рабочего дня в 08 часов 3</w:t>
      </w:r>
      <w:r w:rsidRPr="00902156">
        <w:rPr>
          <w:color w:val="000000"/>
          <w:sz w:val="28"/>
          <w:szCs w:val="28"/>
        </w:rPr>
        <w:t>0 минут, око</w:t>
      </w:r>
      <w:r>
        <w:rPr>
          <w:color w:val="000000"/>
          <w:sz w:val="28"/>
          <w:szCs w:val="28"/>
        </w:rPr>
        <w:t>нчание рабочего дня в 17 часов 3</w:t>
      </w:r>
      <w:r w:rsidRPr="00902156">
        <w:rPr>
          <w:color w:val="000000"/>
          <w:sz w:val="28"/>
          <w:szCs w:val="28"/>
        </w:rPr>
        <w:t xml:space="preserve">0 минут.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Продолжительность рабочего дня, непосредственно предшествующего нерабочему праздничному дню, уменьшается на один час.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.2.3. Работа в администрации сельского поселения осуществляется с учетом особых условий муниципальной службы (сложность, напряженность, специальный режим работы),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.2.4. Работники могут привлекаться к работе в выходные и нерабочие праздничные дни на основании их письменного согласия в соответствии с графиком дежурства, утвержденным распоряжением главы администрации сельского поселения. За работу в выходные и нерабочие праздничные дни работникам предоставляются дни отдыха в удобное для них время.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.2.5. Отсутствие на рабочем месте работника без уважительной причины не допускается. К работнику, отсутствующему на рабочем месте без уважительной причины, применяются меры дисциплинарного воздействия в соответствии с трудовым законодательством. </w:t>
      </w:r>
    </w:p>
    <w:p w:rsidR="00C70A4B"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.2.6. В администрации сельского поселения ведется табель учета рабочего времени.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p>
    <w:p w:rsidR="00C70A4B" w:rsidRDefault="00C70A4B" w:rsidP="00587A08">
      <w:pPr>
        <w:pStyle w:val="NormalWeb"/>
        <w:shd w:val="clear" w:color="auto" w:fill="FFFFFF"/>
        <w:spacing w:after="0" w:line="20" w:lineRule="atLeast"/>
        <w:ind w:left="-567" w:firstLine="567"/>
        <w:jc w:val="both"/>
        <w:rPr>
          <w:b/>
          <w:bCs/>
          <w:color w:val="000000"/>
          <w:sz w:val="28"/>
          <w:szCs w:val="28"/>
        </w:rPr>
      </w:pPr>
      <w:r w:rsidRPr="00190ABD">
        <w:rPr>
          <w:b/>
          <w:bCs/>
          <w:color w:val="000000"/>
          <w:sz w:val="28"/>
          <w:szCs w:val="28"/>
        </w:rPr>
        <w:t xml:space="preserve">      5.3. Время отдыха.</w:t>
      </w:r>
    </w:p>
    <w:p w:rsidR="00C70A4B" w:rsidRPr="00190ABD" w:rsidRDefault="00C70A4B" w:rsidP="00587A08">
      <w:pPr>
        <w:pStyle w:val="NormalWeb"/>
        <w:shd w:val="clear" w:color="auto" w:fill="FFFFFF"/>
        <w:spacing w:after="0" w:line="20" w:lineRule="atLeast"/>
        <w:ind w:left="-567" w:firstLine="567"/>
        <w:jc w:val="both"/>
        <w:rPr>
          <w:b/>
          <w:bCs/>
          <w:color w:val="000000"/>
          <w:sz w:val="28"/>
          <w:szCs w:val="28"/>
        </w:rPr>
      </w:pP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.3.1. К времени отдыха - времени, в течение которого работник свободен от исполнения трудовых обязанностей и которое он может использовать по своему усмотрению, относятся: перерывы в течение рабочего дня, выходные дни, ежедневный (междусменный) отдых, нерабочие праздничные дни, дни  отпуска.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.3.2. Работникам администрации сельского поселения предоставляется перерыв в рабочее время для отдыха и питания ежедневно с 13 часов 00 минут до 14 часов 00 минут. Перерыв для отдыха и питания не включается в рабочее время и не подлежит оплате.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.3.3. Нерабочие праздничные дни установлены статьей 112 Трудового кодекса Российской Федерации.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.3.4. Работникам администрации сельского поселения предоставляются ежегодные основные и дополнительные оплачиваемые отпуска: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1)Немуниципальным служащим предоставляется ежегодный основной оплачиваемый отпуск 28 календарных дней, ежегодный дополнительный оплачиваемый отпуск за ненормированный рабочий день продолжительностью 3 календарных дня.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2)Муниципальным служащим предоставляется ежегодный основной оплачиваемый отпуск продолжительностью 30 календарных дней.</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3)Муниципальным служащим предоставляются дополнительные оплачиваемые отпуска за выслугу лет и особые условия муниципальной службы.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Дополнительный оплачиваемый отпуск за ненормированный рабочий день предоставляется сверх ежегодного оплачиваемого отпуска.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Продолжительность дополнительного оплачиваемого отпуска за ненормированный рабочий день определяется муниципальным правовым актом и не может быть менее трех и более шести календарных дней в зависимости от группы должностей муниципальной службы, объема работы, степени напряженности труда и других условий.</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5</w:t>
      </w:r>
      <w:r w:rsidRPr="00902156">
        <w:rPr>
          <w:color w:val="000000"/>
          <w:sz w:val="28"/>
          <w:szCs w:val="28"/>
        </w:rPr>
        <w:t xml:space="preserve">.3.5.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 График отпусков составляется на каждый год не позднее, чем за две недели до наступления календарного года и доводится до сведения всех работников. График отпусков обязателен как для работодателя, так и для работника.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.3.6. О времени начала отпуска работник должен быть извещен под роспись не позднее, чем за две недели до его начала.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.3.7. По соглашению между работником и работодателем ежегодный оплачиваемый отпуск может быть разделен на части. При этом  часть этого отпуска должна быть не менее 14 календарных дней.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.3.9.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но не более одного года.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.3.11. При увольнении работнику выплачивается денежная компенсация за все неиспользованные отпуска. </w:t>
      </w:r>
    </w:p>
    <w:p w:rsidR="00C70A4B" w:rsidRPr="004F4525" w:rsidRDefault="00C70A4B" w:rsidP="00587A08">
      <w:pPr>
        <w:pStyle w:val="NormalWeb"/>
        <w:shd w:val="clear" w:color="auto" w:fill="FFFFFF"/>
        <w:spacing w:after="0" w:line="20" w:lineRule="atLeast"/>
        <w:ind w:left="-567" w:firstLine="567"/>
        <w:jc w:val="center"/>
        <w:rPr>
          <w:b/>
          <w:bCs/>
          <w:color w:val="000000"/>
          <w:sz w:val="28"/>
          <w:szCs w:val="28"/>
        </w:rPr>
      </w:pPr>
      <w:r w:rsidRPr="004F4525">
        <w:rPr>
          <w:b/>
          <w:bCs/>
          <w:color w:val="000000"/>
          <w:sz w:val="28"/>
          <w:szCs w:val="28"/>
        </w:rPr>
        <w:t xml:space="preserve">6. Правила внутреннего трудового распорядка </w:t>
      </w:r>
      <w:r>
        <w:rPr>
          <w:b/>
          <w:bCs/>
          <w:color w:val="000000"/>
          <w:sz w:val="28"/>
          <w:szCs w:val="28"/>
        </w:rPr>
        <w:t xml:space="preserve">учреждения </w:t>
      </w:r>
      <w:r w:rsidRPr="004F4525">
        <w:rPr>
          <w:b/>
          <w:bCs/>
          <w:color w:val="000000"/>
          <w:sz w:val="28"/>
          <w:szCs w:val="28"/>
        </w:rPr>
        <w:t>и ответственность за их нарушение</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Правила внутреннего трудового распорядка определяют обязанности работников и администрации при выполнении ими своих должностных обязанностей, режим работы, а также правила поведения на предприятии, утверждаются руководителем предприятия.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Выполнение требований Правил внутреннего трудового распорядка обязательно всеми работающими.</w:t>
      </w:r>
    </w:p>
    <w:p w:rsidR="00C70A4B" w:rsidRPr="004F4525" w:rsidRDefault="00C70A4B" w:rsidP="00587A08">
      <w:pPr>
        <w:pStyle w:val="NormalWeb"/>
        <w:shd w:val="clear" w:color="auto" w:fill="FFFFFF"/>
        <w:spacing w:after="0" w:line="20" w:lineRule="atLeast"/>
        <w:ind w:left="-567" w:firstLine="567"/>
        <w:jc w:val="center"/>
        <w:rPr>
          <w:b/>
          <w:bCs/>
          <w:color w:val="000000"/>
          <w:sz w:val="28"/>
          <w:szCs w:val="28"/>
        </w:rPr>
      </w:pPr>
      <w:r w:rsidRPr="004F4525">
        <w:rPr>
          <w:b/>
          <w:bCs/>
          <w:color w:val="000000"/>
          <w:sz w:val="28"/>
          <w:szCs w:val="28"/>
        </w:rPr>
        <w:t>7. Общие правила поведения работников на территории администрации.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1. Работник обязан соблюдать нормы, правила и инструкции по охране труда, пожарной безопасности и правила внутреннего трудового распорядка.</w:t>
      </w:r>
    </w:p>
    <w:p w:rsidR="00C70A4B"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2.Правильно применять коллективные и индивидуальные средства защиты.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3. Немедленно сообщать своему непосредственному руководителю о любом несчастном случае, происшедшем в администрации.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4 . Запрещается употребление спиртных напитков, а также приступать к работе в состоянии алкогольного или наркотического опьянения (Курить разрешается только в специально оборудованных местах).</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5. При заболевании или травмировании как на работе, так и вне ее необходимо сообщить об этом руководителю и обратиться в лечебное заведение.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6. При несчастном случае следует оказать помощь пострадавшему в соответствии с инструкцией по оказанию до 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7. При обнаружении неисправности оборудования, приспособлений, инструмента сообщить об этом Главе администрации. Пользоваться и применять в работе неисправные оборудование и инструменты запрещается.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8.Выполняя трудовые обязанности соблюдать следующие требования: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ходить только по установленным проходам;</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садиться и не облокачиваться на случайные предметы и ограждения;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подниматься и не спускаться бегом по лестничным маршам;</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прикасаться к электрическим проводам, кабелям электротехнических установок;</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При передвижении по территории необходимо соблюдать следующие требования: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 ходить по пешеходным дорожкам, тротуарам;</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переходить автомобильные дороги в установленных местах;</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при выходе из здания убедиться в отсутствии движущегося транспорта.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-соблюдать осторожность при обходе транспортных средств и других препятствий, ограничивающих видимость проезжей части.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соблюдать правила дорожного движения и правила поведения в транспортных средствах</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-в период неблагоприятных погодных условий (гололед, снегопад, туман) соблюдать особую осторожнос</w:t>
      </w:r>
      <w:r>
        <w:rPr>
          <w:color w:val="000000"/>
          <w:sz w:val="28"/>
          <w:szCs w:val="28"/>
        </w:rPr>
        <w:t>ть.</w:t>
      </w:r>
    </w:p>
    <w:p w:rsidR="00C70A4B" w:rsidRPr="00C75D46" w:rsidRDefault="00C70A4B" w:rsidP="00587A08">
      <w:pPr>
        <w:pStyle w:val="NormalWeb"/>
        <w:shd w:val="clear" w:color="auto" w:fill="FFFFFF"/>
        <w:spacing w:after="0" w:line="20" w:lineRule="atLeast"/>
        <w:ind w:left="-567" w:firstLine="567"/>
        <w:jc w:val="both"/>
        <w:rPr>
          <w:b/>
          <w:bCs/>
          <w:color w:val="000000"/>
          <w:sz w:val="28"/>
          <w:szCs w:val="28"/>
        </w:rPr>
      </w:pPr>
      <w:r w:rsidRPr="00C75D46">
        <w:rPr>
          <w:b/>
          <w:bCs/>
          <w:color w:val="000000"/>
          <w:sz w:val="28"/>
          <w:szCs w:val="28"/>
        </w:rPr>
        <w:t xml:space="preserve">     8. Основные опасные  и вр</w:t>
      </w:r>
      <w:r>
        <w:rPr>
          <w:b/>
          <w:bCs/>
          <w:color w:val="000000"/>
          <w:sz w:val="28"/>
          <w:szCs w:val="28"/>
        </w:rPr>
        <w:t>едные производственные факторы.</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8</w:t>
      </w:r>
      <w:r w:rsidRPr="00902156">
        <w:rPr>
          <w:color w:val="000000"/>
          <w:sz w:val="28"/>
          <w:szCs w:val="28"/>
        </w:rPr>
        <w:t>.1. Работа сотрудников администрации может сопровождаться наличием следующих опасных и вредных производственных факторов:</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работа на персональных компьютерах - ограниченной двигательной активностью, монотонностью и значительным зрительным напряжением;</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работа вне организации (по пути к месту командировки и обратно) - движущимися машинами (автомобили и прочие виды транспорта), неудовлетворительным состоянием дорожного покрытия (гололед, неровности дороги и пр.)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8</w:t>
      </w:r>
      <w:r w:rsidRPr="00902156">
        <w:rPr>
          <w:color w:val="000000"/>
          <w:sz w:val="28"/>
          <w:szCs w:val="28"/>
        </w:rPr>
        <w:t>.2. Работа курьера администрации может сопровождаться наличием следующих опасных и вредных производственных факторов:</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 xml:space="preserve">нарушения правил дорожного движения;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неудовлетворительное состояние дорог, тротуаров, проходов;</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неблагоприятные климатические условия;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недостаточная освещенность улиц, территорий, подъездов домов;</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преступные нападения с целью завладеть материальными ценностями;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нападение животных</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8</w:t>
      </w:r>
      <w:r w:rsidRPr="00902156">
        <w:rPr>
          <w:color w:val="000000"/>
          <w:sz w:val="28"/>
          <w:szCs w:val="28"/>
        </w:rPr>
        <w:t>.3. Работа уборщика администрации может сопровождаться наличием следующих опасных и вредных производственных факторов:</w:t>
      </w:r>
    </w:p>
    <w:p w:rsidR="00C70A4B"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электрический ток, статическое электричество;</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повышенная влажность;</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п</w:t>
      </w:r>
      <w:r>
        <w:rPr>
          <w:color w:val="000000"/>
          <w:sz w:val="28"/>
          <w:szCs w:val="28"/>
        </w:rPr>
        <w:t>овышенная запыленность воздуха.</w:t>
      </w:r>
    </w:p>
    <w:p w:rsidR="00C70A4B" w:rsidRPr="00C75D46"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9</w:t>
      </w:r>
      <w:r w:rsidRPr="00C75D46">
        <w:rPr>
          <w:b/>
          <w:bCs/>
          <w:color w:val="000000"/>
          <w:sz w:val="28"/>
          <w:szCs w:val="28"/>
        </w:rPr>
        <w:t>. Основные требования по пр</w:t>
      </w:r>
      <w:r>
        <w:rPr>
          <w:b/>
          <w:bCs/>
          <w:color w:val="000000"/>
          <w:sz w:val="28"/>
          <w:szCs w:val="28"/>
        </w:rPr>
        <w:t>едупреждению электротравматизма</w:t>
      </w:r>
      <w:r w:rsidRPr="00C75D46">
        <w:rPr>
          <w:b/>
          <w:bCs/>
          <w:color w:val="000000"/>
          <w:sz w:val="28"/>
          <w:szCs w:val="28"/>
        </w:rPr>
        <w:t>.</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9</w:t>
      </w:r>
      <w:r w:rsidRPr="00902156">
        <w:rPr>
          <w:color w:val="000000"/>
          <w:sz w:val="28"/>
          <w:szCs w:val="28"/>
        </w:rPr>
        <w:t>.1. 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электротравму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9</w:t>
      </w:r>
      <w:r w:rsidRPr="00902156">
        <w:rPr>
          <w:color w:val="000000"/>
          <w:sz w:val="28"/>
          <w:szCs w:val="28"/>
        </w:rPr>
        <w:t>.2. Во избежание поражения электрическим током необходимо соблюдать следующие правила: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прикасаться к арматуре общего освещения, электрическим проводам, к неизолированным и не огражденным токоведущим частям электрических устройств, аппаратов и приборов (розеток, патронов, переключателей, рубильников, предохранителей и др.);</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сообщить об этом Главе администрации;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открывать двери электрораспределительных шкафов (щитов), не класть в них никаких предметов (например, ключей от помещений);</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-запрещается использовать переносные электронагревательные приборы (электрокипятильники, электроплитки и т.д.)</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наступать на переносимые электрические провода, лежащие на полу;</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пользоваться неисправными электроприборами и электропроводкой;</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при перерыве в подаче электроэнергии и уходе с рабочего места, хотя и на короткое время, обязательно выключать оборудование, на котором</w:t>
      </w:r>
      <w:r>
        <w:rPr>
          <w:color w:val="000000"/>
          <w:sz w:val="28"/>
          <w:szCs w:val="28"/>
        </w:rPr>
        <w:t xml:space="preserve"> выполнялась порученная работа.</w:t>
      </w:r>
    </w:p>
    <w:p w:rsidR="00C70A4B" w:rsidRPr="00C75D46" w:rsidRDefault="00C70A4B" w:rsidP="00587A08">
      <w:pPr>
        <w:pStyle w:val="NormalWeb"/>
        <w:shd w:val="clear" w:color="auto" w:fill="FFFFFF"/>
        <w:spacing w:after="0" w:line="20" w:lineRule="atLeast"/>
        <w:ind w:left="-567" w:firstLine="567"/>
        <w:jc w:val="both"/>
        <w:rPr>
          <w:b/>
          <w:bCs/>
          <w:color w:val="000000"/>
          <w:sz w:val="28"/>
          <w:szCs w:val="28"/>
        </w:rPr>
      </w:pPr>
      <w:r w:rsidRPr="00C75D46">
        <w:rPr>
          <w:b/>
          <w:bCs/>
          <w:color w:val="000000"/>
          <w:sz w:val="28"/>
          <w:szCs w:val="28"/>
        </w:rPr>
        <w:t>10. Средства коллективной и индивидуальной защиты.</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10</w:t>
      </w:r>
      <w:r w:rsidRPr="00902156">
        <w:rPr>
          <w:color w:val="000000"/>
          <w:sz w:val="28"/>
          <w:szCs w:val="28"/>
        </w:rPr>
        <w:t xml:space="preserve">.1. Значение средств индивидуальной и коллективной защиты в настоящее время очень велико. Они помогают человеку в различных ситуациях и отраслях производства человека.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Средства индивидуальной защиты применяются для предотвращения или уменьшения воздействия на человека опасных и вредных производственных и естественных факторов.</w:t>
      </w:r>
    </w:p>
    <w:p w:rsidR="00C70A4B"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Инженерная (коллективная) защита населения - от опасностей, возникающих при ведении военных действий или вследствие этих действий, осуществляется заблаговременно в мирное время и включает в себя накопление фонда защитных сооружений в городах, населенных пунктах и на объектах. Защитные сооружения должны обеспечивать защиту населения от ионизирующих излучений, радиоактивных, отравляющих и химически опасных веществ, вирусов, продуктов горения, а также от обрушения зданий и сооружений. Защитными сооружениями могут служить подвальные и заглубленные сооружения, горные выработки.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10</w:t>
      </w:r>
      <w:r w:rsidRPr="00902156">
        <w:rPr>
          <w:color w:val="000000"/>
          <w:sz w:val="28"/>
          <w:szCs w:val="28"/>
        </w:rPr>
        <w:t>.1.1. Средства индивидуальной защиты делятся на: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Костюмы изолирующие.</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защиты органов дыхания (Противогазы, респираторы).</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защиты ног (боты, бахилы, щитки, наколенники, портянки).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защиты рук (</w:t>
      </w:r>
      <w:r>
        <w:rPr>
          <w:color w:val="000000"/>
          <w:sz w:val="28"/>
          <w:szCs w:val="28"/>
        </w:rPr>
        <w:t>перчатки</w:t>
      </w:r>
      <w:r w:rsidRPr="00902156">
        <w:rPr>
          <w:color w:val="000000"/>
          <w:sz w:val="28"/>
          <w:szCs w:val="28"/>
        </w:rPr>
        <w:t>)</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дерматологические защитные (Моющие пасты, кремы, мази).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 xml:space="preserve">     10</w:t>
      </w:r>
      <w:r w:rsidRPr="00902156">
        <w:rPr>
          <w:color w:val="000000"/>
          <w:sz w:val="28"/>
          <w:szCs w:val="28"/>
        </w:rPr>
        <w:t>.1.2.  Средства коллективной защиты делятся на: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Противорадиационные укрытия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Укрытия простейшего типа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Убежища.</w:t>
      </w:r>
    </w:p>
    <w:p w:rsidR="00C70A4B" w:rsidRPr="00C75D46"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10</w:t>
      </w:r>
      <w:r w:rsidRPr="00C75D46">
        <w:rPr>
          <w:b/>
          <w:bCs/>
          <w:color w:val="000000"/>
          <w:sz w:val="28"/>
          <w:szCs w:val="28"/>
        </w:rPr>
        <w:t>.2. Порядок выдачи средств индивидуальной защиты.</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Средства индивидуальной защиты считаются собственностью администрации и подлежат возврату при увольнении </w:t>
      </w:r>
      <w:r>
        <w:rPr>
          <w:color w:val="000000"/>
          <w:sz w:val="28"/>
          <w:szCs w:val="28"/>
        </w:rPr>
        <w:t xml:space="preserve">или </w:t>
      </w:r>
      <w:r w:rsidRPr="00902156">
        <w:rPr>
          <w:color w:val="000000"/>
          <w:sz w:val="28"/>
          <w:szCs w:val="28"/>
        </w:rPr>
        <w:t>переводе на другую работу, где выдача ее предусмотрена по нормам, а также по окончании срока пользования. Если спецодежда, спецобувь пришли в негодность до истечения срока по не независящим от рабочего причинам, то администрация обязано заменить или отремонтировать ее.</w:t>
      </w:r>
    </w:p>
    <w:p w:rsidR="00C70A4B" w:rsidRPr="00C75D46"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11</w:t>
      </w:r>
      <w:r w:rsidRPr="00C75D46">
        <w:rPr>
          <w:b/>
          <w:bCs/>
          <w:color w:val="000000"/>
          <w:sz w:val="28"/>
          <w:szCs w:val="28"/>
        </w:rPr>
        <w:t>.  Основные  требования  санитарии и личной гигиены.</w:t>
      </w:r>
    </w:p>
    <w:p w:rsidR="00C70A4B"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Лица, поступающие на работу в администрацию проходят предварительные при поступлении и периодические медицинские осмотры.</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Все работники администрации должны соблюдать правила личной гигиены:</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после посещения туалета тщательно мыть руки с мылом;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при появлении признаков простудного заболевания или кишечной дисфункции, а также нагноений, порезов, ожогов сообщать Главе  администрации и обращаться в медицинское учреждение для лечения; </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 не курить и не принимать пищу на рабочем месте.</w:t>
      </w:r>
    </w:p>
    <w:p w:rsidR="00C70A4B"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Грубые нарушения требований личной гигиены могут сказаться на здоровье и трудоспособности целого коллектива. Грязь, содержащая болезнетворные микробы и яйца глистов, может попасть с р</w:t>
      </w:r>
      <w:r>
        <w:rPr>
          <w:color w:val="000000"/>
          <w:sz w:val="28"/>
          <w:szCs w:val="28"/>
        </w:rPr>
        <w:t>ук в рот через пищу. Дизентерию  называют болезнью грязных рук.</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В кабинетах с ПЭВМ по причине запыленностью и загрязнения воздуха антропогенными веществами органической природы и диоксидом углерода необходимо проветривать помещения, а также  проводить влажную ежедневную уборку. Все папки с важными документами должны размещаться и храниться в шкафу или в сейфе.</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Строгое соблюдение правил санитарии и личной гигиены является важным звеном в цепи профилактических мероприятий, направленных на борьбу с инфекцион</w:t>
      </w:r>
      <w:r>
        <w:rPr>
          <w:color w:val="000000"/>
          <w:sz w:val="28"/>
          <w:szCs w:val="28"/>
        </w:rPr>
        <w:t xml:space="preserve">ными и инвазионными болезнями. </w:t>
      </w:r>
    </w:p>
    <w:p w:rsidR="00C70A4B" w:rsidRPr="00996F09"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12</w:t>
      </w:r>
      <w:r w:rsidRPr="00996F09">
        <w:rPr>
          <w:b/>
          <w:bCs/>
          <w:color w:val="000000"/>
          <w:sz w:val="28"/>
          <w:szCs w:val="28"/>
        </w:rPr>
        <w:t>. Требования пожарной безопасности.</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Каждый работник должен знать и соблюдать инструкцию пожарной безопасности.     Существует три источника основных способов прекращения горения: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-охлаждение горячего вещества ниже температуры воспламенения;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-изоляция горящего вещества от доступа воздуха;</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-удаление горящего материала из зоны горения,</w:t>
      </w:r>
    </w:p>
    <w:p w:rsidR="00C70A4B" w:rsidRPr="0090215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Выбор средств и способа тушения зависит от характера пожара, его развития скорости распространения огня и наличия средств пожаротушения. Очень важно при пожаре действовать быстро, умело и спокойно.</w:t>
      </w:r>
    </w:p>
    <w:p w:rsidR="00C70A4B" w:rsidRPr="00C75D46" w:rsidRDefault="00C70A4B" w:rsidP="00587A08">
      <w:pPr>
        <w:pStyle w:val="NormalWeb"/>
        <w:shd w:val="clear" w:color="auto" w:fill="FFFFFF"/>
        <w:spacing w:after="0" w:line="20" w:lineRule="atLeast"/>
        <w:ind w:left="-567" w:firstLine="567"/>
        <w:jc w:val="both"/>
        <w:rPr>
          <w:color w:val="000000"/>
          <w:sz w:val="28"/>
          <w:szCs w:val="28"/>
        </w:rPr>
      </w:pPr>
      <w:r w:rsidRPr="00902156">
        <w:rPr>
          <w:color w:val="000000"/>
          <w:sz w:val="28"/>
          <w:szCs w:val="28"/>
        </w:rPr>
        <w:t xml:space="preserve">     При загорании электропровода необходимо в первую очередь обесточить линию и вызвать пожарную охрану. Нельзя тушить электропровода, находящиеся под напряжением водой или пенным огнетушителем. Это может привести к элетротравмам. Электропровода  можно тушить углекислотным</w:t>
      </w:r>
      <w:r>
        <w:rPr>
          <w:color w:val="000000"/>
          <w:sz w:val="28"/>
          <w:szCs w:val="28"/>
        </w:rPr>
        <w:t xml:space="preserve"> огнетушителем или сухим песком.</w:t>
      </w:r>
    </w:p>
    <w:p w:rsidR="00C70A4B" w:rsidRPr="00486992"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486992">
        <w:rPr>
          <w:b/>
          <w:bCs/>
          <w:color w:val="000000"/>
          <w:sz w:val="28"/>
          <w:szCs w:val="28"/>
        </w:rPr>
        <w:t>. Первая помощь пострадавшим. Действия работников при возникновении несчастного случая на участке, в цехе.</w:t>
      </w:r>
    </w:p>
    <w:p w:rsidR="00C70A4B" w:rsidRPr="00CE0B37"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.1. Первая доврачебная помощь при травмах и отравлениях. Действия руководителей и специалистов при несчастном случае.</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Первая доврачебная помощь – это комплекс мероприятий, направленных на восстановление и сохранение жизни и здор</w:t>
      </w:r>
      <w:r>
        <w:rPr>
          <w:color w:val="000000"/>
          <w:sz w:val="28"/>
          <w:szCs w:val="28"/>
        </w:rPr>
        <w:t>овья пострадавшего, осуществляе</w:t>
      </w:r>
      <w:r w:rsidRPr="003153F7">
        <w:rPr>
          <w:color w:val="000000"/>
          <w:sz w:val="28"/>
          <w:szCs w:val="28"/>
        </w:rPr>
        <w:t>мых не медицинскими работниками (взаимопомощь) или самим пострадавшим (самопомощь). Одним из важнейших поло</w:t>
      </w:r>
      <w:r>
        <w:rPr>
          <w:color w:val="000000"/>
          <w:sz w:val="28"/>
          <w:szCs w:val="28"/>
        </w:rPr>
        <w:t>жений оказания первой помощи яв</w:t>
      </w:r>
      <w:r w:rsidRPr="003153F7">
        <w:rPr>
          <w:color w:val="000000"/>
          <w:sz w:val="28"/>
          <w:szCs w:val="28"/>
        </w:rPr>
        <w:t>ляется ее срочность: чем быстрее она оказана, тем больше надеж</w:t>
      </w:r>
      <w:r>
        <w:rPr>
          <w:color w:val="000000"/>
          <w:sz w:val="28"/>
          <w:szCs w:val="28"/>
        </w:rPr>
        <w:t>ды на благо</w:t>
      </w:r>
      <w:r w:rsidRPr="003153F7">
        <w:rPr>
          <w:color w:val="000000"/>
          <w:sz w:val="28"/>
          <w:szCs w:val="28"/>
        </w:rPr>
        <w:t>приятный исход. Поэтому первая довраче</w:t>
      </w:r>
      <w:r>
        <w:rPr>
          <w:color w:val="000000"/>
          <w:sz w:val="28"/>
          <w:szCs w:val="28"/>
        </w:rPr>
        <w:t>бная помощь при травмах и отрав</w:t>
      </w:r>
      <w:r w:rsidRPr="003153F7">
        <w:rPr>
          <w:color w:val="000000"/>
          <w:sz w:val="28"/>
          <w:szCs w:val="28"/>
        </w:rPr>
        <w:t>лениях оказывается пострадавшему немед</w:t>
      </w:r>
      <w:r>
        <w:rPr>
          <w:color w:val="000000"/>
          <w:sz w:val="28"/>
          <w:szCs w:val="28"/>
        </w:rPr>
        <w:t>ленно на месте происшествия, ис</w:t>
      </w:r>
      <w:r w:rsidRPr="003153F7">
        <w:rPr>
          <w:color w:val="000000"/>
          <w:sz w:val="28"/>
          <w:szCs w:val="28"/>
        </w:rPr>
        <w:t>пользуя медикаменты и перевязочные средс</w:t>
      </w:r>
      <w:r>
        <w:rPr>
          <w:color w:val="000000"/>
          <w:sz w:val="28"/>
          <w:szCs w:val="28"/>
        </w:rPr>
        <w:t>тва, имеющиеся в медаптечке дан</w:t>
      </w:r>
      <w:r w:rsidRPr="003153F7">
        <w:rPr>
          <w:color w:val="000000"/>
          <w:sz w:val="28"/>
          <w:szCs w:val="28"/>
        </w:rPr>
        <w:t>ного помещения. На дверце медаптечки должны быть написан номер телефона ближайшего лечебного учреждения. В медаптечке должна быть опись медикаментов и перевязочных средств, а на упаковках медикаментов и перевязочных средств проставлен порядковый номер согласно описи. Рядом с медаптечкой вывешивается инструкция по оказанию первой помощи при травмах, подписанная медработником и ответственным за данное помещение работником, которая утверждается руководителем учреждения.</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Медаптечки должны периодически (не реже двух раз в год) пополняться, и медикаменты с истекшим сроком  хранения своевременно заменяться.</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необходимости оказания квалифицированной медицинской помощи пострадавший отправляется в ближайшее лечебное учреждение.</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О каждом несчастном случае, происшедшем с работником, пострадавший или очевидец несчастного случая немедленно извещает непосредственного руководителя работ, который обязан:</w:t>
      </w:r>
    </w:p>
    <w:p w:rsidR="00C70A4B" w:rsidRPr="003153F7" w:rsidRDefault="00C70A4B" w:rsidP="00587A08">
      <w:pPr>
        <w:pStyle w:val="NormalWeb"/>
        <w:numPr>
          <w:ilvl w:val="0"/>
          <w:numId w:val="37"/>
        </w:numPr>
        <w:shd w:val="clear" w:color="auto" w:fill="FFFFFF"/>
        <w:spacing w:after="0" w:line="20" w:lineRule="atLeast"/>
        <w:ind w:left="-567" w:firstLine="567"/>
        <w:jc w:val="both"/>
        <w:rPr>
          <w:color w:val="000000"/>
          <w:sz w:val="28"/>
          <w:szCs w:val="28"/>
        </w:rPr>
      </w:pPr>
      <w:r w:rsidRPr="003153F7">
        <w:rPr>
          <w:color w:val="000000"/>
          <w:sz w:val="28"/>
          <w:szCs w:val="28"/>
        </w:rPr>
        <w:t>немедленно организовать первую доврачебную помощь пострадавшему и, при необходимости, его доставку в ближайшее лечебное учреждение;</w:t>
      </w:r>
    </w:p>
    <w:p w:rsidR="00C70A4B" w:rsidRPr="003153F7" w:rsidRDefault="00C70A4B" w:rsidP="00587A08">
      <w:pPr>
        <w:pStyle w:val="NormalWeb"/>
        <w:numPr>
          <w:ilvl w:val="0"/>
          <w:numId w:val="37"/>
        </w:numPr>
        <w:shd w:val="clear" w:color="auto" w:fill="FFFFFF"/>
        <w:spacing w:after="0" w:line="20" w:lineRule="atLeast"/>
        <w:ind w:left="-567" w:firstLine="567"/>
        <w:jc w:val="both"/>
        <w:rPr>
          <w:color w:val="000000"/>
          <w:sz w:val="28"/>
          <w:szCs w:val="28"/>
        </w:rPr>
      </w:pPr>
      <w:r w:rsidRPr="003153F7">
        <w:rPr>
          <w:color w:val="000000"/>
          <w:sz w:val="28"/>
          <w:szCs w:val="28"/>
        </w:rPr>
        <w:t>сообщить о происшедшем несчастном случае руководителю учреждения;</w:t>
      </w:r>
    </w:p>
    <w:p w:rsidR="00C70A4B" w:rsidRPr="003153F7" w:rsidRDefault="00C70A4B" w:rsidP="00587A08">
      <w:pPr>
        <w:pStyle w:val="NormalWeb"/>
        <w:numPr>
          <w:ilvl w:val="0"/>
          <w:numId w:val="37"/>
        </w:numPr>
        <w:shd w:val="clear" w:color="auto" w:fill="FFFFFF"/>
        <w:spacing w:after="0" w:line="20" w:lineRule="atLeast"/>
        <w:ind w:left="-567" w:firstLine="567"/>
        <w:jc w:val="both"/>
        <w:rPr>
          <w:color w:val="000000"/>
          <w:sz w:val="28"/>
          <w:szCs w:val="28"/>
        </w:rPr>
      </w:pPr>
      <w:r w:rsidRPr="003153F7">
        <w:rPr>
          <w:color w:val="000000"/>
          <w:sz w:val="28"/>
          <w:szCs w:val="28"/>
        </w:rPr>
        <w:t>сохранить до начала расследования обстановку места происшествия (если это не угрожает жизни и здоровью окружающих и не приведет к аварии).</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Руководитель учреждения обязан:</w:t>
      </w:r>
    </w:p>
    <w:p w:rsidR="00C70A4B" w:rsidRPr="003153F7" w:rsidRDefault="00C70A4B" w:rsidP="00587A08">
      <w:pPr>
        <w:pStyle w:val="NormalWeb"/>
        <w:numPr>
          <w:ilvl w:val="0"/>
          <w:numId w:val="38"/>
        </w:numPr>
        <w:shd w:val="clear" w:color="auto" w:fill="FFFFFF"/>
        <w:spacing w:after="0" w:line="20" w:lineRule="atLeast"/>
        <w:ind w:left="-567" w:firstLine="567"/>
        <w:jc w:val="both"/>
        <w:rPr>
          <w:color w:val="000000"/>
          <w:sz w:val="28"/>
          <w:szCs w:val="28"/>
        </w:rPr>
      </w:pPr>
      <w:r w:rsidRPr="003153F7">
        <w:rPr>
          <w:color w:val="000000"/>
          <w:sz w:val="28"/>
          <w:szCs w:val="28"/>
        </w:rPr>
        <w:t>немедленно принять меры к устранению причин несчастного случая;</w:t>
      </w:r>
    </w:p>
    <w:p w:rsidR="00C70A4B" w:rsidRPr="003153F7" w:rsidRDefault="00C70A4B" w:rsidP="00587A08">
      <w:pPr>
        <w:pStyle w:val="NormalWeb"/>
        <w:numPr>
          <w:ilvl w:val="0"/>
          <w:numId w:val="38"/>
        </w:numPr>
        <w:shd w:val="clear" w:color="auto" w:fill="FFFFFF"/>
        <w:spacing w:after="0" w:line="20" w:lineRule="atLeast"/>
        <w:ind w:left="-567" w:firstLine="567"/>
        <w:jc w:val="both"/>
        <w:rPr>
          <w:color w:val="000000"/>
          <w:sz w:val="28"/>
          <w:szCs w:val="28"/>
        </w:rPr>
      </w:pPr>
      <w:r w:rsidRPr="003153F7">
        <w:rPr>
          <w:color w:val="000000"/>
          <w:sz w:val="28"/>
          <w:szCs w:val="28"/>
        </w:rPr>
        <w:t>сообщить о происшедшем несчастном случае  вышестоящему руководству, родственникам пострадавшего или лицам, представляющих его интерес;</w:t>
      </w:r>
    </w:p>
    <w:p w:rsidR="00C70A4B" w:rsidRPr="003153F7" w:rsidRDefault="00C70A4B" w:rsidP="00587A08">
      <w:pPr>
        <w:pStyle w:val="NormalWeb"/>
        <w:numPr>
          <w:ilvl w:val="0"/>
          <w:numId w:val="38"/>
        </w:numPr>
        <w:shd w:val="clear" w:color="auto" w:fill="FFFFFF"/>
        <w:spacing w:after="0" w:line="20" w:lineRule="atLeast"/>
        <w:ind w:left="-567" w:firstLine="567"/>
        <w:jc w:val="both"/>
        <w:rPr>
          <w:color w:val="000000"/>
          <w:sz w:val="28"/>
          <w:szCs w:val="28"/>
        </w:rPr>
      </w:pPr>
      <w:r w:rsidRPr="003153F7">
        <w:rPr>
          <w:color w:val="000000"/>
          <w:sz w:val="28"/>
          <w:szCs w:val="28"/>
        </w:rPr>
        <w:t>запросить заключение из медицинского учреждения, в которое доставлен пострадавший, о характере и тяжести травмы.</w:t>
      </w:r>
    </w:p>
    <w:p w:rsidR="00C70A4B" w:rsidRPr="00CE0B37"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.2. Оказание первой помощи при ранениях, кровотечениях, переломах, вывихах, растяжениях связок.</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Pr>
          <w:color w:val="000000"/>
          <w:sz w:val="28"/>
          <w:szCs w:val="28"/>
        </w:rPr>
        <w:t>13</w:t>
      </w:r>
      <w:r w:rsidRPr="003153F7">
        <w:rPr>
          <w:color w:val="000000"/>
          <w:sz w:val="28"/>
          <w:szCs w:val="28"/>
        </w:rPr>
        <w:t>.2.1.Первая помощь при ранениях.</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Раной называется повреждение, при котором нарушается целость кожных покровов, слизистых оболочек, а иногда и глубоких тканей.</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Раны могут быть огнестрельными, резаными, рублеными, колотыми, ушибленными, рваными, укушенными.</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На все раны накладывают стерильные повязки, представляющие собой перевязочный материал, которым закрывают рану. Процесс наложения повязки на рану называется перевязкой. Повязка состоит из двух частей: внутренней, которая соприкасается с раной, и наружной, которая закрепляет и удерживает повязку на ране. В качестве перевязочного материала применяются: марля, вата, лигнин, косынки. Оказывающий помощь при ранениях должен вымыть руки или смазать пальцы настойкой йода. Прикасаться к самой ране, а также к той части повязки, которая должна быть наложена непосредственно на рану даже вымытыми руками не допускается. Для перевязки можно использовать чистый носовой платок, чистую ткань и т.п. Накладывать вату непосредственно на рану нельзя. Если не требуется давящая повязка, то рану бинтуют не очень туго. Чтобы не нарушать кровообращение, и не слабо, чтобы повязка не спадала.</w:t>
      </w:r>
    </w:p>
    <w:p w:rsidR="00C70A4B" w:rsidRPr="00CE0B37"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.2.2.Первая помощь при кровотечениях.</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Кровотечения могут быть наружными и внутренними. Среди наружных кровотечений чаще всего бывают кровотечения из ран: капиллярное, венозное, артериальное, смешанное.</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В зависимости от вида кровотечения и имеющихся при оказании первой помощи средств осуществляют временную или окончательную его остановку. Временная остановка наружного артериального кровотечения достигается путем прижатия поврежденных сосудов к кости пальцами, наложением жгута или закрутки, фиксированием конечности в положении максимального сгибания или разгибания в суставе. Временная остановка наружного венозного и капиллярного кровотечения проводится путем наложения давящей стерильной повязки на рану и придания поврежденной части тела приподнятого положения по отношению к туловищу. Окончательная остановка артериального, а в ряде случаев и венозного кровотечения проводится при хирургической обработке ран. Самый доступный и быстрый способ остановки артериального кровотечения – прижатие артерии выше места ее повреждения пальцами. Наложение жгута (закрутки) – основной способ временной остановки кровотечения при повреждении крупных артериальных сосудов конечностей. Жгут накладывают выше места кровотечения, ближе к ране, на одежду или мягкую подкладку из бинта, чтобы не прищемить кожу. Его накладывают с такой силой, чтобы остановить кровотечение. Время наложения жгута с указанием даты и времени (часа и минут) отмечают в записке, которую подкладывают на виду под ход жгута. Жгут на конечности следует держать не более 1,5 – 2,0 часов во избежание омертвения конечности ниже места наложения жгута.</w:t>
      </w:r>
    </w:p>
    <w:p w:rsidR="00C70A4B" w:rsidRPr="00CE0B37"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.2.3.Первая помощь при переломах.</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Переломы могут быть закрытыми и открытыми. При закрытых переломах не нарушается целостность кожных покровов, при открытых – в месте перелома имеется рана. Наиболее опасны открытые переломы. Различают переломы без смещения и со смещением костных отломков.</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Основным правилом оказания первой помощи как при открытом переломе (после остановки кровотечения и наложения стерильной повязки), так и при закрытом переломе является иммобилизация (создание покоя) поврежденной конечности, для чего используются готовые шины, а также подручные материалы: палки, доски, линейки, куски фанера и т.п.</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закрытом переломе шину накладывают поверх одежды. К месту травмы необходимо прикладывать «холод» (резиновый пузырь со льдом, снегом, холодной водой, холодные примочки и т.п.) для уменьшения боли.</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переломах конечностей шины накладывают так, чтобы обеспечить неподвижность по крайней мере двух суставов – одного выше, другого ниже места перелома, а при переломе крупных костей – даже трех. Фиксируют шину бинтом, косынкой, поясным ремнем и т.п.</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переломе костей черепа пострадавшего необходимо уложить на спину, на голову наложить тугую повязку (при наличии раны стерильную) и положить «холод», обеспечить полный покой до прибытия врача.</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повреждении позвоночника осторожно, не поднимая пострадавшего, подсунуть под его спину широкую доску, дверь, снятую с петель, или повернуть пострадавшего лицом вниз и строго следить, чтобы при поворачивании его туловище не прогибалось во избежание повреждения спинного мозга.</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переломе костей таза под спину пострадавшего подсунуть широкую доску, уложить его в положение «лягушка», т.е. согнуть его ноги в коленях и развести в стороны, а стопы сдвинуть вместе, под колени подложить валик из одежды.</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переломе ключицы положить в подмышечную впадину с поврежденной стороны небольшой комок ваты, прибинтовать к туловищу руку, согнутую в локте под прямым углом, подвесить руку к шее косынкой или бинтом.</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переломе ребер необходимо туго забинтовать грудь или стянуть ее полотенцем во время выдоха.</w:t>
      </w:r>
    </w:p>
    <w:p w:rsidR="00C70A4B" w:rsidRPr="009D4320"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.2.4.Первая помощь при ушибах.</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ушибах к месту нужно приложить «холод», а затем наложить тугую повязку. Не следует смазывать ушибленное место настойкой йода, растирать и накладывать согревающий компресс. При сильных ушибах груди или живота могут быть повреждены внутренние органы: легкие, печень, селезенка, почки, что сопровождается сильными болями и нередко внутренним кровотечением. В этом случае необходимо на место ушиба положить «холод» и срочно доставить пострадавшего в лечебное учреждение.</w:t>
      </w:r>
    </w:p>
    <w:p w:rsidR="00C70A4B" w:rsidRPr="009D4320"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.2.5.Первая помощь при вывихах.</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вывихах, оказывая первую помощь, не нужно, пытаться вправить вывих, это обязанность врача. При вывихах в суставах создают покой путем иммобилизации конечностей. При вывихах в крупных суставах – тазобедренном, коленном, плечевом, а также в межпозвонковых суставах рекомендуется ввести пострадавшему противоболевое средство. При вывихах в межпозвонковых суставах пострадавшего можно транспортировать только лежа на спине, на твердом щите.</w:t>
      </w:r>
    </w:p>
    <w:p w:rsidR="00C70A4B" w:rsidRPr="009D4320"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.2.6.Первая помощь при растяжении связок.</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растяжениях связок производят тугое бинтование, применяют «холод» на поврежденный сустав, создают покой поврежденной конечности.</w:t>
      </w:r>
    </w:p>
    <w:p w:rsidR="00C70A4B" w:rsidRPr="009D4320"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 Оказание первой помощи при ожогах, отморожениях, поражениях электрическим током, при тепловом или солнечном ударе, при утоплении.</w:t>
      </w:r>
    </w:p>
    <w:p w:rsidR="00C70A4B" w:rsidRPr="009D4320" w:rsidRDefault="00C70A4B" w:rsidP="00587A08">
      <w:pPr>
        <w:pStyle w:val="NormalWeb"/>
        <w:shd w:val="clear" w:color="auto" w:fill="FFFFFF"/>
        <w:spacing w:after="0" w:line="20" w:lineRule="atLeast"/>
        <w:ind w:left="-567" w:firstLine="567"/>
        <w:jc w:val="both"/>
        <w:rPr>
          <w:b/>
          <w:bCs/>
          <w:color w:val="000000"/>
          <w:sz w:val="28"/>
          <w:szCs w:val="28"/>
        </w:rPr>
      </w:pPr>
      <w:r>
        <w:rPr>
          <w:b/>
          <w:bCs/>
          <w:color w:val="000000"/>
          <w:sz w:val="28"/>
          <w:szCs w:val="28"/>
        </w:rPr>
        <w:t>13</w:t>
      </w:r>
      <w:r w:rsidRPr="009D4320">
        <w:rPr>
          <w:b/>
          <w:bCs/>
          <w:color w:val="000000"/>
          <w:sz w:val="28"/>
          <w:szCs w:val="28"/>
        </w:rPr>
        <w:t>.3.1.Первая помощь при ожогах.</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Ожоги бывают термические и химические. По глубине поражения все ожоги делятся на 4 степени: первая – покраснение и отек кожи; вторая – водяные пузыри; третья – омертвление поверхностных и глубоких слоев кожи; четвертая – обугливание кожи, поражение мышц, сухожилий и костей.</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оказании первой помощи при термических ожогах пострадавшему во избежание заражения нельзя касаться обожженных участков кожи или смазывать их мазями, жирами, маслами, вазелином, присыпать питьевой содой, крахмалом и т.п. Нельзя вскрывать пузыри, удалять приставшие к обожженному месту смолистые вещества. При небольших по площади ожогах первой и второй степеней нужно наложить на обожженный участок кожи стерильную повязку.  При тяжелых и обширных ожогах пострадавшего необходимо завернуть в чистую простыню или ткань, не раздевая его, укрыть потеплее, напоить теплым чаем и создать покой до прибытия врача. Обожженное лицо необходимо закрыть стерильной марлей.</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химических  ожогах глубина повреждения тканей в значительной степени зависит от длительности воздействия химического вещества. Пораженное место необходимо сразу же промыть большим количеством проточной холодной воды из- под крана в течение 15- 20 мин. Если кислота или щелочь попали на кожу через одежду, то сначала надо смыть ее водой с одежды, прекомендуется ввести пострадавшему противоболевое средство. При вывихах в межпозвонковых суставах пострадавшего можно транспортировать только лежа на спине, на твердом щите.</w:t>
      </w:r>
    </w:p>
    <w:p w:rsidR="00C70A4B" w:rsidRPr="009D4320" w:rsidRDefault="00C70A4B" w:rsidP="00587A08">
      <w:pPr>
        <w:pStyle w:val="NormalWeb"/>
        <w:shd w:val="clear" w:color="auto" w:fill="FFFFFF"/>
        <w:spacing w:after="0" w:line="20" w:lineRule="atLeast"/>
        <w:ind w:left="-567" w:firstLine="567"/>
        <w:jc w:val="both"/>
        <w:rPr>
          <w:b/>
          <w:bCs/>
          <w:color w:val="000000"/>
          <w:sz w:val="28"/>
          <w:szCs w:val="28"/>
        </w:rPr>
      </w:pPr>
      <w:r>
        <w:rPr>
          <w:b/>
          <w:bCs/>
          <w:color w:val="000000"/>
          <w:sz w:val="28"/>
          <w:szCs w:val="28"/>
        </w:rPr>
        <w:t>13</w:t>
      </w:r>
      <w:r w:rsidRPr="009D4320">
        <w:rPr>
          <w:b/>
          <w:bCs/>
          <w:color w:val="000000"/>
          <w:sz w:val="28"/>
          <w:szCs w:val="28"/>
        </w:rPr>
        <w:t>.3.2.Первая помощь при отморожениях.</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Повреждение тканей в результате воздействия низкой температуры называется отморожением. Первая помощь заключается в немедленном согревании пострадавшего, особенно отмороженной части тела, вос</w:t>
      </w:r>
      <w:r>
        <w:rPr>
          <w:color w:val="000000"/>
          <w:sz w:val="28"/>
          <w:szCs w:val="28"/>
        </w:rPr>
        <w:t>становлении в ней кровообращения</w:t>
      </w:r>
      <w:r w:rsidRPr="003153F7">
        <w:rPr>
          <w:color w:val="000000"/>
          <w:sz w:val="28"/>
          <w:szCs w:val="28"/>
        </w:rPr>
        <w:t>. Наиболее эффективно и безопасно это достигается, если отмороженную конечность поместить в теплую ванну с температурой воды 20 град. С. За 20 – 30 мин. температуру воды постепенно увеличивают до 40 град.С.После ванны (согревания) поврежденные участки необходимо высушить (протереть), закрыть стерильной повязкой и тепло укрыть. Нельзя смазывать их жиром и мазями. Отмороженные участки тела нельзя растирать снегом, так как  при этом усиливается охлаждение, а льдинки ранят кожу, что способствует инфицированию (заражению) зоны отморожения. Нельзя растирать отмороженные места также варежкой, суконкой, носовым платком. Можно производить массаж чистыми руками, начиная от периферии к туловищу. При отморожении ограниченных участков тела (нос, уши) их можно согревать с помощью тепла рук. Большое значение при оказании первой помощи имеют мероприятия по общему согреванию пострадавшего. Ему дают горячий кофе, чай, молоко. В зависимости от глубины поражения тканей различают степени отморожений: легкую (1 степень), средней тяжести (2 степень), тяжелую (3 степень) и крайне тяжелую (4 степень).</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Если еще не наступили изменения в тканях, то отмороженные участки протирают спиртом, одеколоном и осторожно растирают ватным тампоном или вымытыми сухими руками до покраснения кожи. В тех случаях, когда у пострадавшего имеются изменения в тканях, характерные для 2, 3 и 4 степени отморожения, поврежденные участки протирают спиртом и накладывают стерильную повязку.</w:t>
      </w:r>
    </w:p>
    <w:p w:rsidR="00C70A4B" w:rsidRPr="009D4320"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.3.3.Первая помощь при поражениях электрическим током.</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Электрический ток производит на организм человека термическое, электролитическое, биологическое и механическое (динамическое) воздействие, в результате чего человек может получить травмы, которые условно разделяют на местные, общие и смешанные. Легкие поражения электрическим током характеризуются кратковременным обморочным состоянием. В тяжелых случаях наступает потеря сознания, ослабление дыхания и сердечной деятельности. Смерть может наступить в момент действия электрического тока и после прекращения его действия.</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Первоочередным мероприятием при оказании первой помощи пострадавшему является освобождение от действия тока. После этого пораженного в бессознательном состоянии укладывают на спину, расстегивают воротник рубашки, ослабляют поясной ремень, дают понюхать нашатырный спирт. При остановке дыхания и сердечной деятельности необходимо сделать искусственное дыхание и провести непрямой массаж сердца. На пораженные электрическим током участки тела при возникновении ожога накладывают стерильные повязки.</w:t>
      </w:r>
    </w:p>
    <w:p w:rsidR="00C70A4B" w:rsidRPr="009D4320"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.3.4.Первая помощь при тепловом или солнечном ударе.</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длительном перегреве происходит прилив крови к мозгу, в результате чего у человека может возникнуть тяжелое заболевание: солнечный или тепловой удар. Пострадавший чувствует внезапную слабость, головную боль, головокружение, может возникнуть рвота, его дыхание становится поверхностным. Учащается пульс до 150 – 170 ударов в минуту. Температура тела может повышаться до 40 – 41 град. С, возникает покраснение, а иногда бледность кожных покровов лица, обильное потоотделение, шаткая походка.</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Первая помощь заключается в следующем: пострадавшего необходимо вывести (вынести) из жаркого помещения или удалить с солнцепека в тень, прохладное 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 дать понюхать нашатырный спирт. Если пострадавший в сознании, нужно дать ему выпить 15 – 30 капель настойки валерианы на 1/3 стакана воды. При потере сознания растирают виски нашатырным спиртом, при остановке дыхания необходимо немедленно делать искусственное дыхание пострадавшему, при прекращении сердечной деятельности – непрямой массаж сердца и срочно вызвать врача.</w:t>
      </w:r>
    </w:p>
    <w:p w:rsidR="00C70A4B" w:rsidRDefault="00C70A4B" w:rsidP="00587A08">
      <w:pPr>
        <w:pStyle w:val="NormalWeb"/>
        <w:shd w:val="clear" w:color="auto" w:fill="FFFFFF"/>
        <w:spacing w:after="0" w:line="20" w:lineRule="atLeast"/>
        <w:ind w:left="-567" w:firstLine="567"/>
        <w:jc w:val="center"/>
        <w:rPr>
          <w:b/>
          <w:bCs/>
          <w:color w:val="000000"/>
          <w:sz w:val="28"/>
          <w:szCs w:val="28"/>
        </w:rPr>
      </w:pPr>
    </w:p>
    <w:p w:rsidR="00C70A4B" w:rsidRPr="009D4320" w:rsidRDefault="00C70A4B" w:rsidP="00587A08">
      <w:pPr>
        <w:pStyle w:val="NormalWeb"/>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.3.5.Первая помощь при утоплении.</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Утопление наступает при заполнении дыхательных путей водой.</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Вода поступает в бронхи и легкие, прекращается дыхание, развивается острое кислородное голодание и остановка сердечной деятельности. Необходимо как можно раньше извлечь пострадавшего из воды.</w:t>
      </w:r>
    </w:p>
    <w:p w:rsidR="00C70A4B" w:rsidRPr="003153F7" w:rsidRDefault="00C70A4B" w:rsidP="00587A08">
      <w:pPr>
        <w:pStyle w:val="NormalWeb"/>
        <w:shd w:val="clear" w:color="auto" w:fill="FFFFFF"/>
        <w:spacing w:after="0" w:line="20" w:lineRule="atLeast"/>
        <w:ind w:left="-567" w:firstLine="567"/>
        <w:jc w:val="both"/>
        <w:rPr>
          <w:color w:val="000000"/>
          <w:sz w:val="28"/>
          <w:szCs w:val="28"/>
        </w:rPr>
      </w:pPr>
      <w:r w:rsidRPr="003153F7">
        <w:rPr>
          <w:color w:val="000000"/>
          <w:sz w:val="28"/>
          <w:szCs w:val="28"/>
        </w:rPr>
        <w:t>При оказании первой помощи пострадавшего необходимо раздеть до пояса, тщательно очистить рот и нос от ила, тины и слизи, положить животом на высокий валик или на свое колено, после чего, надавливая на грудную клетку, удалить воду из легких и желудка. Затем приступить к искусственному дыханию и непрямому массажу сердца. При восстановлении дыхания и сердечной деятельности пострадавшего необходимо согреть, напоить горячим чаем, и доставить в медицинское учреждение.</w:t>
      </w:r>
    </w:p>
    <w:p w:rsidR="00C70A4B" w:rsidRPr="002021F7" w:rsidRDefault="00C70A4B" w:rsidP="00587A08">
      <w:pPr>
        <w:pStyle w:val="NormalWeb"/>
        <w:shd w:val="clear" w:color="auto" w:fill="FFFFFF"/>
        <w:spacing w:after="0" w:line="20" w:lineRule="atLeast"/>
        <w:ind w:firstLine="567"/>
        <w:rPr>
          <w:b/>
          <w:bCs/>
          <w:color w:val="000000"/>
          <w:sz w:val="28"/>
          <w:szCs w:val="28"/>
        </w:rPr>
      </w:pPr>
    </w:p>
    <w:p w:rsidR="00C70A4B" w:rsidRDefault="00C70A4B" w:rsidP="00587A08">
      <w:pPr>
        <w:pStyle w:val="NormalWeb"/>
        <w:shd w:val="clear" w:color="auto" w:fill="FFFFFF"/>
        <w:spacing w:after="0" w:line="20" w:lineRule="atLeast"/>
        <w:ind w:firstLine="567"/>
        <w:jc w:val="both"/>
        <w:rPr>
          <w:b/>
          <w:bCs/>
          <w:color w:val="000000"/>
          <w:sz w:val="28"/>
          <w:szCs w:val="28"/>
        </w:rPr>
      </w:pPr>
    </w:p>
    <w:p w:rsidR="00C70A4B" w:rsidRPr="00761C72" w:rsidRDefault="00C70A4B" w:rsidP="00587A08">
      <w:pPr>
        <w:pStyle w:val="NormalWeb"/>
        <w:shd w:val="clear" w:color="auto" w:fill="FFFFFF"/>
        <w:spacing w:after="0" w:line="20" w:lineRule="atLeast"/>
        <w:ind w:firstLine="567"/>
        <w:jc w:val="both"/>
        <w:rPr>
          <w:b/>
          <w:bCs/>
          <w:color w:val="000000"/>
          <w:sz w:val="28"/>
          <w:szCs w:val="28"/>
        </w:rPr>
      </w:pPr>
    </w:p>
    <w:p w:rsidR="00C70A4B" w:rsidRDefault="00C70A4B" w:rsidP="00587A08">
      <w:pPr>
        <w:spacing w:after="0" w:line="20" w:lineRule="atLeast"/>
        <w:ind w:firstLine="567"/>
        <w:jc w:val="center"/>
        <w:rPr>
          <w:rFonts w:ascii="Times New Roman" w:hAnsi="Times New Roman" w:cs="Times New Roman"/>
          <w:sz w:val="28"/>
          <w:szCs w:val="28"/>
        </w:rPr>
      </w:pPr>
    </w:p>
    <w:p w:rsidR="00C70A4B" w:rsidRPr="00E37031" w:rsidRDefault="00C70A4B" w:rsidP="00587A08">
      <w:pPr>
        <w:spacing w:after="0" w:line="20" w:lineRule="atLeast"/>
        <w:ind w:firstLine="567"/>
        <w:jc w:val="center"/>
        <w:rPr>
          <w:rFonts w:ascii="Times New Roman" w:hAnsi="Times New Roman" w:cs="Times New Roman"/>
          <w:sz w:val="28"/>
          <w:szCs w:val="28"/>
        </w:rPr>
      </w:pPr>
    </w:p>
    <w:sectPr w:rsidR="00C70A4B" w:rsidRPr="00E37031" w:rsidSect="000F5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49D"/>
    <w:multiLevelType w:val="hybridMultilevel"/>
    <w:tmpl w:val="DBC0016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
    <w:nsid w:val="0DA17C88"/>
    <w:multiLevelType w:val="hybridMultilevel"/>
    <w:tmpl w:val="692072D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
    <w:nsid w:val="0ED22F3B"/>
    <w:multiLevelType w:val="hybridMultilevel"/>
    <w:tmpl w:val="6F0460C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
    <w:nsid w:val="0EEE000D"/>
    <w:multiLevelType w:val="hybridMultilevel"/>
    <w:tmpl w:val="2E503DF8"/>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4">
    <w:nsid w:val="0F7E1278"/>
    <w:multiLevelType w:val="hybridMultilevel"/>
    <w:tmpl w:val="682E39E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5">
    <w:nsid w:val="112E4611"/>
    <w:multiLevelType w:val="hybridMultilevel"/>
    <w:tmpl w:val="F2369BAC"/>
    <w:lvl w:ilvl="0" w:tplc="3BE8A2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7D7584F"/>
    <w:multiLevelType w:val="hybridMultilevel"/>
    <w:tmpl w:val="2932E3A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7">
    <w:nsid w:val="1F6A53BD"/>
    <w:multiLevelType w:val="hybridMultilevel"/>
    <w:tmpl w:val="A286719E"/>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8">
    <w:nsid w:val="208B20E0"/>
    <w:multiLevelType w:val="hybridMultilevel"/>
    <w:tmpl w:val="E5C4426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9">
    <w:nsid w:val="239A7511"/>
    <w:multiLevelType w:val="hybridMultilevel"/>
    <w:tmpl w:val="AC326C6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0">
    <w:nsid w:val="28980170"/>
    <w:multiLevelType w:val="hybridMultilevel"/>
    <w:tmpl w:val="36D27506"/>
    <w:lvl w:ilvl="0" w:tplc="F0C6A6A2">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nsid w:val="2B8D6ECE"/>
    <w:multiLevelType w:val="hybridMultilevel"/>
    <w:tmpl w:val="35A44A5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2">
    <w:nsid w:val="2DED18B4"/>
    <w:multiLevelType w:val="hybridMultilevel"/>
    <w:tmpl w:val="F202FF9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3">
    <w:nsid w:val="2FBF6028"/>
    <w:multiLevelType w:val="hybridMultilevel"/>
    <w:tmpl w:val="507C181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4">
    <w:nsid w:val="347827D1"/>
    <w:multiLevelType w:val="hybridMultilevel"/>
    <w:tmpl w:val="539E293E"/>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5">
    <w:nsid w:val="35607090"/>
    <w:multiLevelType w:val="hybridMultilevel"/>
    <w:tmpl w:val="06D0A446"/>
    <w:lvl w:ilvl="0" w:tplc="0419000F">
      <w:start w:val="1"/>
      <w:numFmt w:val="decimal"/>
      <w:lvlText w:val="%1."/>
      <w:lvlJc w:val="left"/>
      <w:pPr>
        <w:tabs>
          <w:tab w:val="num" w:pos="550"/>
        </w:tabs>
        <w:ind w:left="550" w:hanging="360"/>
      </w:pPr>
    </w:lvl>
    <w:lvl w:ilvl="1" w:tplc="04190019">
      <w:start w:val="1"/>
      <w:numFmt w:val="lowerLetter"/>
      <w:lvlText w:val="%2."/>
      <w:lvlJc w:val="left"/>
      <w:pPr>
        <w:tabs>
          <w:tab w:val="num" w:pos="1270"/>
        </w:tabs>
        <w:ind w:left="1270" w:hanging="360"/>
      </w:pPr>
    </w:lvl>
    <w:lvl w:ilvl="2" w:tplc="0419001B">
      <w:start w:val="1"/>
      <w:numFmt w:val="lowerRoman"/>
      <w:lvlText w:val="%3."/>
      <w:lvlJc w:val="right"/>
      <w:pPr>
        <w:tabs>
          <w:tab w:val="num" w:pos="1990"/>
        </w:tabs>
        <w:ind w:left="1990" w:hanging="180"/>
      </w:pPr>
    </w:lvl>
    <w:lvl w:ilvl="3" w:tplc="0419000F">
      <w:start w:val="1"/>
      <w:numFmt w:val="decimal"/>
      <w:lvlText w:val="%4."/>
      <w:lvlJc w:val="left"/>
      <w:pPr>
        <w:tabs>
          <w:tab w:val="num" w:pos="2710"/>
        </w:tabs>
        <w:ind w:left="2710" w:hanging="360"/>
      </w:pPr>
    </w:lvl>
    <w:lvl w:ilvl="4" w:tplc="04190019">
      <w:start w:val="1"/>
      <w:numFmt w:val="lowerLetter"/>
      <w:lvlText w:val="%5."/>
      <w:lvlJc w:val="left"/>
      <w:pPr>
        <w:tabs>
          <w:tab w:val="num" w:pos="3430"/>
        </w:tabs>
        <w:ind w:left="3430" w:hanging="360"/>
      </w:pPr>
    </w:lvl>
    <w:lvl w:ilvl="5" w:tplc="0419001B">
      <w:start w:val="1"/>
      <w:numFmt w:val="lowerRoman"/>
      <w:lvlText w:val="%6."/>
      <w:lvlJc w:val="right"/>
      <w:pPr>
        <w:tabs>
          <w:tab w:val="num" w:pos="4150"/>
        </w:tabs>
        <w:ind w:left="4150" w:hanging="180"/>
      </w:pPr>
    </w:lvl>
    <w:lvl w:ilvl="6" w:tplc="0419000F">
      <w:start w:val="1"/>
      <w:numFmt w:val="decimal"/>
      <w:lvlText w:val="%7."/>
      <w:lvlJc w:val="left"/>
      <w:pPr>
        <w:tabs>
          <w:tab w:val="num" w:pos="4870"/>
        </w:tabs>
        <w:ind w:left="4870" w:hanging="360"/>
      </w:pPr>
    </w:lvl>
    <w:lvl w:ilvl="7" w:tplc="04190019">
      <w:start w:val="1"/>
      <w:numFmt w:val="lowerLetter"/>
      <w:lvlText w:val="%8."/>
      <w:lvlJc w:val="left"/>
      <w:pPr>
        <w:tabs>
          <w:tab w:val="num" w:pos="5590"/>
        </w:tabs>
        <w:ind w:left="5590" w:hanging="360"/>
      </w:pPr>
    </w:lvl>
    <w:lvl w:ilvl="8" w:tplc="0419001B">
      <w:start w:val="1"/>
      <w:numFmt w:val="lowerRoman"/>
      <w:lvlText w:val="%9."/>
      <w:lvlJc w:val="right"/>
      <w:pPr>
        <w:tabs>
          <w:tab w:val="num" w:pos="6310"/>
        </w:tabs>
        <w:ind w:left="6310" w:hanging="180"/>
      </w:pPr>
    </w:lvl>
  </w:abstractNum>
  <w:abstractNum w:abstractNumId="16">
    <w:nsid w:val="37FD2C39"/>
    <w:multiLevelType w:val="hybridMultilevel"/>
    <w:tmpl w:val="963E4B4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7">
    <w:nsid w:val="38804298"/>
    <w:multiLevelType w:val="hybridMultilevel"/>
    <w:tmpl w:val="24A662E8"/>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8">
    <w:nsid w:val="396F0875"/>
    <w:multiLevelType w:val="hybridMultilevel"/>
    <w:tmpl w:val="2362EC1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9">
    <w:nsid w:val="3ABF6F74"/>
    <w:multiLevelType w:val="hybridMultilevel"/>
    <w:tmpl w:val="2422B51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0">
    <w:nsid w:val="3DC85B5A"/>
    <w:multiLevelType w:val="hybridMultilevel"/>
    <w:tmpl w:val="C59A4C66"/>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1">
    <w:nsid w:val="411A31AE"/>
    <w:multiLevelType w:val="hybridMultilevel"/>
    <w:tmpl w:val="3AD41F08"/>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2">
    <w:nsid w:val="414C3EEE"/>
    <w:multiLevelType w:val="hybridMultilevel"/>
    <w:tmpl w:val="0338E4A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3">
    <w:nsid w:val="43ED1D30"/>
    <w:multiLevelType w:val="hybridMultilevel"/>
    <w:tmpl w:val="C1CC6BA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4">
    <w:nsid w:val="46283F16"/>
    <w:multiLevelType w:val="hybridMultilevel"/>
    <w:tmpl w:val="EB26AF6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5">
    <w:nsid w:val="46BC7042"/>
    <w:multiLevelType w:val="hybridMultilevel"/>
    <w:tmpl w:val="BF3CFBE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6">
    <w:nsid w:val="489416F4"/>
    <w:multiLevelType w:val="hybridMultilevel"/>
    <w:tmpl w:val="20F82CF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7">
    <w:nsid w:val="4A002844"/>
    <w:multiLevelType w:val="hybridMultilevel"/>
    <w:tmpl w:val="FE8AA48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8">
    <w:nsid w:val="4E6A1145"/>
    <w:multiLevelType w:val="hybridMultilevel"/>
    <w:tmpl w:val="8F08D0B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9">
    <w:nsid w:val="4EFF542B"/>
    <w:multiLevelType w:val="hybridMultilevel"/>
    <w:tmpl w:val="59AC864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0">
    <w:nsid w:val="507D1908"/>
    <w:multiLevelType w:val="hybridMultilevel"/>
    <w:tmpl w:val="B460579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1">
    <w:nsid w:val="51EB6E7A"/>
    <w:multiLevelType w:val="hybridMultilevel"/>
    <w:tmpl w:val="2B2C985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2">
    <w:nsid w:val="57F35F9F"/>
    <w:multiLevelType w:val="hybridMultilevel"/>
    <w:tmpl w:val="363E67A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3">
    <w:nsid w:val="594A2EA6"/>
    <w:multiLevelType w:val="hybridMultilevel"/>
    <w:tmpl w:val="ADD2D27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4">
    <w:nsid w:val="64FE1E0E"/>
    <w:multiLevelType w:val="hybridMultilevel"/>
    <w:tmpl w:val="5712B76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5">
    <w:nsid w:val="65C03CC7"/>
    <w:multiLevelType w:val="hybridMultilevel"/>
    <w:tmpl w:val="B5DC5E5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6">
    <w:nsid w:val="6630072C"/>
    <w:multiLevelType w:val="hybridMultilevel"/>
    <w:tmpl w:val="873A618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7">
    <w:nsid w:val="70722618"/>
    <w:multiLevelType w:val="hybridMultilevel"/>
    <w:tmpl w:val="B83A0366"/>
    <w:lvl w:ilvl="0" w:tplc="64D6F272">
      <w:start w:val="1"/>
      <w:numFmt w:val="decimal"/>
      <w:lvlText w:val="%1."/>
      <w:lvlJc w:val="left"/>
      <w:pPr>
        <w:tabs>
          <w:tab w:val="num" w:pos="288"/>
        </w:tabs>
        <w:ind w:left="288" w:hanging="360"/>
      </w:pPr>
      <w:rPr>
        <w:rFonts w:hint="default"/>
      </w:rPr>
    </w:lvl>
    <w:lvl w:ilvl="1" w:tplc="04190019">
      <w:start w:val="1"/>
      <w:numFmt w:val="lowerLetter"/>
      <w:lvlText w:val="%2."/>
      <w:lvlJc w:val="left"/>
      <w:pPr>
        <w:tabs>
          <w:tab w:val="num" w:pos="1008"/>
        </w:tabs>
        <w:ind w:left="1008" w:hanging="360"/>
      </w:pPr>
    </w:lvl>
    <w:lvl w:ilvl="2" w:tplc="0419001B">
      <w:start w:val="1"/>
      <w:numFmt w:val="lowerRoman"/>
      <w:lvlText w:val="%3."/>
      <w:lvlJc w:val="right"/>
      <w:pPr>
        <w:tabs>
          <w:tab w:val="num" w:pos="1728"/>
        </w:tabs>
        <w:ind w:left="1728" w:hanging="180"/>
      </w:pPr>
    </w:lvl>
    <w:lvl w:ilvl="3" w:tplc="0419000F">
      <w:start w:val="1"/>
      <w:numFmt w:val="decimal"/>
      <w:lvlText w:val="%4."/>
      <w:lvlJc w:val="left"/>
      <w:pPr>
        <w:tabs>
          <w:tab w:val="num" w:pos="2448"/>
        </w:tabs>
        <w:ind w:left="2448" w:hanging="360"/>
      </w:pPr>
    </w:lvl>
    <w:lvl w:ilvl="4" w:tplc="04190019">
      <w:start w:val="1"/>
      <w:numFmt w:val="lowerLetter"/>
      <w:lvlText w:val="%5."/>
      <w:lvlJc w:val="left"/>
      <w:pPr>
        <w:tabs>
          <w:tab w:val="num" w:pos="3168"/>
        </w:tabs>
        <w:ind w:left="3168" w:hanging="360"/>
      </w:pPr>
    </w:lvl>
    <w:lvl w:ilvl="5" w:tplc="0419001B">
      <w:start w:val="1"/>
      <w:numFmt w:val="lowerRoman"/>
      <w:lvlText w:val="%6."/>
      <w:lvlJc w:val="right"/>
      <w:pPr>
        <w:tabs>
          <w:tab w:val="num" w:pos="3888"/>
        </w:tabs>
        <w:ind w:left="3888" w:hanging="180"/>
      </w:pPr>
    </w:lvl>
    <w:lvl w:ilvl="6" w:tplc="0419000F">
      <w:start w:val="1"/>
      <w:numFmt w:val="decimal"/>
      <w:lvlText w:val="%7."/>
      <w:lvlJc w:val="left"/>
      <w:pPr>
        <w:tabs>
          <w:tab w:val="num" w:pos="4608"/>
        </w:tabs>
        <w:ind w:left="4608" w:hanging="360"/>
      </w:pPr>
    </w:lvl>
    <w:lvl w:ilvl="7" w:tplc="04190019">
      <w:start w:val="1"/>
      <w:numFmt w:val="lowerLetter"/>
      <w:lvlText w:val="%8."/>
      <w:lvlJc w:val="left"/>
      <w:pPr>
        <w:tabs>
          <w:tab w:val="num" w:pos="5328"/>
        </w:tabs>
        <w:ind w:left="5328" w:hanging="360"/>
      </w:pPr>
    </w:lvl>
    <w:lvl w:ilvl="8" w:tplc="0419001B">
      <w:start w:val="1"/>
      <w:numFmt w:val="lowerRoman"/>
      <w:lvlText w:val="%9."/>
      <w:lvlJc w:val="right"/>
      <w:pPr>
        <w:tabs>
          <w:tab w:val="num" w:pos="6048"/>
        </w:tabs>
        <w:ind w:left="6048" w:hanging="180"/>
      </w:pPr>
    </w:lvl>
  </w:abstractNum>
  <w:abstractNum w:abstractNumId="38">
    <w:nsid w:val="7A4F0C0E"/>
    <w:multiLevelType w:val="hybridMultilevel"/>
    <w:tmpl w:val="3CAE5C5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9">
    <w:nsid w:val="7CFD502E"/>
    <w:multiLevelType w:val="hybridMultilevel"/>
    <w:tmpl w:val="56543A56"/>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num w:numId="1">
    <w:abstractNumId w:val="5"/>
  </w:num>
  <w:num w:numId="2">
    <w:abstractNumId w:val="7"/>
  </w:num>
  <w:num w:numId="3">
    <w:abstractNumId w:val="4"/>
  </w:num>
  <w:num w:numId="4">
    <w:abstractNumId w:val="17"/>
  </w:num>
  <w:num w:numId="5">
    <w:abstractNumId w:val="33"/>
  </w:num>
  <w:num w:numId="6">
    <w:abstractNumId w:val="15"/>
  </w:num>
  <w:num w:numId="7">
    <w:abstractNumId w:val="1"/>
  </w:num>
  <w:num w:numId="8">
    <w:abstractNumId w:val="8"/>
  </w:num>
  <w:num w:numId="9">
    <w:abstractNumId w:val="38"/>
  </w:num>
  <w:num w:numId="10">
    <w:abstractNumId w:val="21"/>
  </w:num>
  <w:num w:numId="11">
    <w:abstractNumId w:val="27"/>
  </w:num>
  <w:num w:numId="12">
    <w:abstractNumId w:val="9"/>
  </w:num>
  <w:num w:numId="13">
    <w:abstractNumId w:val="30"/>
  </w:num>
  <w:num w:numId="14">
    <w:abstractNumId w:val="24"/>
  </w:num>
  <w:num w:numId="15">
    <w:abstractNumId w:val="25"/>
  </w:num>
  <w:num w:numId="16">
    <w:abstractNumId w:val="39"/>
  </w:num>
  <w:num w:numId="17">
    <w:abstractNumId w:val="14"/>
  </w:num>
  <w:num w:numId="18">
    <w:abstractNumId w:val="22"/>
  </w:num>
  <w:num w:numId="19">
    <w:abstractNumId w:val="13"/>
  </w:num>
  <w:num w:numId="20">
    <w:abstractNumId w:val="12"/>
  </w:num>
  <w:num w:numId="21">
    <w:abstractNumId w:val="6"/>
  </w:num>
  <w:num w:numId="22">
    <w:abstractNumId w:val="18"/>
  </w:num>
  <w:num w:numId="23">
    <w:abstractNumId w:val="31"/>
  </w:num>
  <w:num w:numId="24">
    <w:abstractNumId w:val="23"/>
  </w:num>
  <w:num w:numId="25">
    <w:abstractNumId w:val="11"/>
  </w:num>
  <w:num w:numId="26">
    <w:abstractNumId w:val="29"/>
  </w:num>
  <w:num w:numId="27">
    <w:abstractNumId w:val="32"/>
  </w:num>
  <w:num w:numId="28">
    <w:abstractNumId w:val="2"/>
  </w:num>
  <w:num w:numId="29">
    <w:abstractNumId w:val="16"/>
  </w:num>
  <w:num w:numId="30">
    <w:abstractNumId w:val="28"/>
  </w:num>
  <w:num w:numId="31">
    <w:abstractNumId w:val="34"/>
  </w:num>
  <w:num w:numId="32">
    <w:abstractNumId w:val="20"/>
  </w:num>
  <w:num w:numId="33">
    <w:abstractNumId w:val="36"/>
  </w:num>
  <w:num w:numId="34">
    <w:abstractNumId w:val="19"/>
  </w:num>
  <w:num w:numId="35">
    <w:abstractNumId w:val="0"/>
  </w:num>
  <w:num w:numId="36">
    <w:abstractNumId w:val="26"/>
  </w:num>
  <w:num w:numId="37">
    <w:abstractNumId w:val="3"/>
  </w:num>
  <w:num w:numId="38">
    <w:abstractNumId w:val="35"/>
  </w:num>
  <w:num w:numId="39">
    <w:abstractNumId w:val="10"/>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41B"/>
    <w:rsid w:val="000F558E"/>
    <w:rsid w:val="00126813"/>
    <w:rsid w:val="00190ABD"/>
    <w:rsid w:val="002021F7"/>
    <w:rsid w:val="002A1D73"/>
    <w:rsid w:val="003153F7"/>
    <w:rsid w:val="00335F53"/>
    <w:rsid w:val="003A27F1"/>
    <w:rsid w:val="00400814"/>
    <w:rsid w:val="00486992"/>
    <w:rsid w:val="004F4525"/>
    <w:rsid w:val="004F6251"/>
    <w:rsid w:val="00587A08"/>
    <w:rsid w:val="00590300"/>
    <w:rsid w:val="00667797"/>
    <w:rsid w:val="006A71F9"/>
    <w:rsid w:val="00761C72"/>
    <w:rsid w:val="007C42EF"/>
    <w:rsid w:val="00836F5E"/>
    <w:rsid w:val="008C141B"/>
    <w:rsid w:val="00902156"/>
    <w:rsid w:val="00996F09"/>
    <w:rsid w:val="009D4320"/>
    <w:rsid w:val="00AB388D"/>
    <w:rsid w:val="00B65AB1"/>
    <w:rsid w:val="00B80D23"/>
    <w:rsid w:val="00BD5349"/>
    <w:rsid w:val="00C70A4B"/>
    <w:rsid w:val="00C75D46"/>
    <w:rsid w:val="00CC7824"/>
    <w:rsid w:val="00CE0B37"/>
    <w:rsid w:val="00D101F0"/>
    <w:rsid w:val="00D80597"/>
    <w:rsid w:val="00DB40AB"/>
    <w:rsid w:val="00DD0705"/>
    <w:rsid w:val="00DD3C14"/>
    <w:rsid w:val="00E305FE"/>
    <w:rsid w:val="00E370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8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7031"/>
    <w:pPr>
      <w:spacing w:after="240"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37031"/>
    <w:rPr>
      <w:b/>
      <w:bCs/>
    </w:rPr>
  </w:style>
  <w:style w:type="table" w:styleId="TableGrid">
    <w:name w:val="Table Grid"/>
    <w:basedOn w:val="TableNormal"/>
    <w:uiPriority w:val="99"/>
    <w:rsid w:val="006677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B4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40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317</TotalTime>
  <Pages>15</Pages>
  <Words>5732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2017-11-27T06:28:00Z</cp:lastPrinted>
  <dcterms:created xsi:type="dcterms:W3CDTF">2017-11-14T14:09:00Z</dcterms:created>
  <dcterms:modified xsi:type="dcterms:W3CDTF">2024-07-01T12:52:00Z</dcterms:modified>
</cp:coreProperties>
</file>