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6C" w:rsidRPr="00FD4B6C" w:rsidRDefault="00FD4B6C" w:rsidP="00FD4B6C">
      <w:pPr>
        <w:shd w:val="clear" w:color="auto" w:fill="FFFFFF"/>
        <w:spacing w:after="72" w:line="240" w:lineRule="auto"/>
        <w:outlineLvl w:val="0"/>
        <w:rPr>
          <w:rFonts w:ascii="Tahoma" w:eastAsia="Times New Roman" w:hAnsi="Tahoma" w:cs="Tahoma"/>
          <w:kern w:val="36"/>
          <w:sz w:val="28"/>
          <w:szCs w:val="28"/>
          <w:lang w:eastAsia="ru-RU"/>
        </w:rPr>
      </w:pPr>
      <w:r w:rsidRPr="00FD4B6C">
        <w:rPr>
          <w:rFonts w:ascii="Tahoma" w:eastAsia="Times New Roman" w:hAnsi="Tahoma" w:cs="Tahoma"/>
          <w:kern w:val="36"/>
          <w:sz w:val="28"/>
          <w:szCs w:val="28"/>
          <w:lang w:eastAsia="ru-RU"/>
        </w:rPr>
        <w:t>Типовые квалификационные требования</w:t>
      </w:r>
    </w:p>
    <w:p w:rsidR="00FD4B6C" w:rsidRPr="00FD4B6C" w:rsidRDefault="00FD4B6C" w:rsidP="00FD4B6C">
      <w:pPr>
        <w:shd w:val="clear" w:color="auto" w:fill="FFFFFF"/>
        <w:spacing w:after="240" w:line="240" w:lineRule="auto"/>
        <w:ind w:left="-2995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2 к областному закону</w:t>
      </w:r>
      <w:r w:rsidRPr="00FD4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 29.11.2007 г. №109-з</w:t>
      </w:r>
      <w:r w:rsidRPr="00FD4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"Об отдельных вопросах муниципальной</w:t>
      </w:r>
      <w:r w:rsidRPr="00FD4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службы в Смоленской области"</w:t>
      </w:r>
    </w:p>
    <w:p w:rsidR="00FD4B6C" w:rsidRPr="00FD4B6C" w:rsidRDefault="00FD4B6C" w:rsidP="00FD4B6C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 ТИПОВЫЕ КВАЛИФИКАЦИОННЫЕ ТРЕБОВАНИЯ</w:t>
      </w:r>
      <w:r w:rsidRPr="00FD4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ДЛЯ ЗАМЕЩЕНИЯ ДОЛЖНОСТЕЙ МУНИЦИПАЛЬНОЙ СЛУЖБЫ В СМОЛЕНСКОЙ ОБЛАСТИ</w:t>
      </w:r>
      <w:r w:rsidRPr="00FD4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(в ред. </w:t>
      </w:r>
      <w:hyperlink r:id="rId4" w:history="1">
        <w:r w:rsidRPr="00FD4B6C">
          <w:rPr>
            <w:rFonts w:ascii="Arial" w:eastAsia="Times New Roman" w:hAnsi="Arial" w:cs="Arial"/>
            <w:color w:val="0B54AD"/>
            <w:sz w:val="20"/>
            <w:u w:val="single"/>
            <w:lang w:eastAsia="ru-RU"/>
          </w:rPr>
          <w:t>закона</w:t>
        </w:r>
      </w:hyperlink>
      <w:r w:rsidRPr="00FD4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Смоленской области от 29.10.2012 N 81-з)</w:t>
      </w:r>
    </w:p>
    <w:p w:rsidR="00FD4B6C" w:rsidRPr="00FD4B6C" w:rsidRDefault="00FD4B6C" w:rsidP="00FD4B6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Типовые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 для замещения:</w:t>
      </w:r>
    </w:p>
    <w:p w:rsidR="00FD4B6C" w:rsidRPr="00FD4B6C" w:rsidRDefault="00FD4B6C" w:rsidP="00FD4B6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D4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высших должностей муниципальной службы - высшее профессиональное образование и стаж муниципальной службы (государственной службы) не менее трех лет или стаж работы по специальности не менее пяти лет;</w:t>
      </w:r>
      <w:proofErr w:type="gramEnd"/>
    </w:p>
    <w:p w:rsidR="00FD4B6C" w:rsidRPr="00FD4B6C" w:rsidRDefault="00FD4B6C" w:rsidP="00FD4B6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главных должностей муниципальной службы - высшее профессиональное образование и стаж муниципальной службы (государственной службы) не менее двух лет или стаж работы по специальности не менее трех лет;</w:t>
      </w:r>
    </w:p>
    <w:p w:rsidR="00FD4B6C" w:rsidRPr="00FD4B6C" w:rsidRDefault="00FD4B6C" w:rsidP="00FD4B6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ведущих должностей муниципальной службы - высшее профессиональное образование и стаж муниципальной службы (государственной службы) не менее двух лет или стаж работы по специальности не менее двух лет;</w:t>
      </w:r>
    </w:p>
    <w:p w:rsidR="00FD4B6C" w:rsidRPr="00FD4B6C" w:rsidRDefault="00FD4B6C" w:rsidP="00FD4B6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старших должностей муниципальной службы - высшее профессиональное образование, без предъявления требований к стажу муниципальной службы (государственной службы), стаж работы по специальности не менее одного года;</w:t>
      </w:r>
    </w:p>
    <w:p w:rsidR="00FD4B6C" w:rsidRPr="00FD4B6C" w:rsidRDefault="00FD4B6C" w:rsidP="00FD4B6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младших должностей муниципальной службы - среднее профессиональное образование, соответствующее направлению деятельности, без предъявления требований к стажу муниципальной службы (государственной службы) и стажу работы по специальности.</w:t>
      </w:r>
    </w:p>
    <w:p w:rsidR="00FD4B6C" w:rsidRPr="00FD4B6C" w:rsidRDefault="00FD4B6C" w:rsidP="00FD4B6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замещения высших, главных, ведущих и старших должностей муниципальной службы в органах местного самоуправления сельских поселений Смоленской области допускается установление в качестве квалификационного требования к уровню профессионального образования наличие среднего профессионального образования.</w:t>
      </w:r>
    </w:p>
    <w:p w:rsidR="00FD4B6C" w:rsidRPr="00FD4B6C" w:rsidRDefault="00FD4B6C" w:rsidP="00FD4B6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(часть вторая введена </w:t>
      </w:r>
      <w:hyperlink r:id="rId5" w:history="1">
        <w:r w:rsidRPr="00FD4B6C">
          <w:rPr>
            <w:rFonts w:ascii="Arial" w:eastAsia="Times New Roman" w:hAnsi="Arial" w:cs="Arial"/>
            <w:color w:val="0B54AD"/>
            <w:sz w:val="20"/>
            <w:u w:val="single"/>
            <w:lang w:eastAsia="ru-RU"/>
          </w:rPr>
          <w:t>законом</w:t>
        </w:r>
      </w:hyperlink>
      <w:r w:rsidRPr="00FD4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Смоленской области от 02.06.2010 N 38-з)</w:t>
      </w:r>
    </w:p>
    <w:p w:rsidR="00FD4B6C" w:rsidRPr="00FD4B6C" w:rsidRDefault="00FD4B6C" w:rsidP="00FD4B6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Типовые квалификационные требования к профессиональным знаниям и навыкам, необходимым для исполнения должностных обязанностей для замещения:</w:t>
      </w:r>
    </w:p>
    <w:p w:rsidR="00FD4B6C" w:rsidRPr="00FD4B6C" w:rsidRDefault="00FD4B6C" w:rsidP="00FD4B6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высших и главных групп должностей муниципальной службы:</w:t>
      </w:r>
    </w:p>
    <w:p w:rsidR="00FD4B6C" w:rsidRPr="00FD4B6C" w:rsidRDefault="00FD4B6C" w:rsidP="00FD4B6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знание </w:t>
      </w:r>
      <w:hyperlink r:id="rId6" w:history="1">
        <w:r w:rsidRPr="00FD4B6C">
          <w:rPr>
            <w:rFonts w:ascii="Arial" w:eastAsia="Times New Roman" w:hAnsi="Arial" w:cs="Arial"/>
            <w:color w:val="0B54AD"/>
            <w:sz w:val="20"/>
            <w:u w:val="single"/>
            <w:lang w:eastAsia="ru-RU"/>
          </w:rPr>
          <w:t>Конституции</w:t>
        </w:r>
      </w:hyperlink>
      <w:r w:rsidRPr="00FD4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Российской Федерации; Федерального </w:t>
      </w:r>
      <w:hyperlink r:id="rId7" w:history="1">
        <w:r w:rsidRPr="00FD4B6C">
          <w:rPr>
            <w:rFonts w:ascii="Arial" w:eastAsia="Times New Roman" w:hAnsi="Arial" w:cs="Arial"/>
            <w:color w:val="0B54AD"/>
            <w:sz w:val="20"/>
            <w:u w:val="single"/>
            <w:lang w:eastAsia="ru-RU"/>
          </w:rPr>
          <w:t>закона</w:t>
        </w:r>
      </w:hyperlink>
      <w:r w:rsidRPr="00FD4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6 октября 2003 года N 131-</w:t>
      </w:r>
      <w:proofErr w:type="gramStart"/>
      <w:r w:rsidRPr="00FD4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ФЗ "Об общих принципах организации местного самоуправления в Российской Федерации" и иных нормативных правовых актов, регулирующих вопросы организации местного самоуправления в Российской Федерации; федеральных законов и иных нормативных правовых актов применительно к исполнению должностных обязанностей; устава соответствующего муниципального образования Смоленской области; основ прохождения муниципальной службы; основ делопроизводства; правовых аспектов в области информационно-коммуникационных технологий;</w:t>
      </w:r>
      <w:proofErr w:type="gramEnd"/>
      <w:r w:rsidRPr="00FD4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программных документов и приоритетов государственной политики в области информационно-коммуникационных технологий; правовых аспектов в сфере предоставления государственных и (или) муниципальных услуг населению и организациям посредством применения информационно-коммуникационных технологий; аппаратного и программного обеспечения применительно к исполнению должностных обязанностей; возможностей и особенностей </w:t>
      </w:r>
      <w:proofErr w:type="gramStart"/>
      <w:r w:rsidRPr="00FD4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применения</w:t>
      </w:r>
      <w:proofErr w:type="gramEnd"/>
      <w:r w:rsidRPr="00FD4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 основ проектного управления;</w:t>
      </w:r>
    </w:p>
    <w:p w:rsidR="00FD4B6C" w:rsidRPr="00FD4B6C" w:rsidRDefault="00FD4B6C" w:rsidP="00FD4B6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навыки практического применения нормативных правовых актов; оперативного принятия и реализации решений; подготовки делового письма; работы со служебными документами; стратегического планирования и управления групповой деятельностью с учетом возможностей и особенностей </w:t>
      </w:r>
      <w:proofErr w:type="gramStart"/>
      <w:r w:rsidRPr="00FD4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применения</w:t>
      </w:r>
      <w:proofErr w:type="gramEnd"/>
      <w:r w:rsidRPr="00FD4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современных информационно-коммуникационных технологий в органах местного самоуправления; работы с внутренними и периферийными устройствами компьютера,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работы с базами данных; работы с системами управления проектами; эффективной организации своей работы; эффективного сотрудничества с коллегами; умение не допускать личностных конфликтов во взаимоотношениях с коллегами;</w:t>
      </w:r>
    </w:p>
    <w:p w:rsidR="00FD4B6C" w:rsidRPr="00FD4B6C" w:rsidRDefault="00FD4B6C" w:rsidP="00FD4B6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ведущих, старших и младших групп должностей муниципальной службы:</w:t>
      </w:r>
    </w:p>
    <w:p w:rsidR="00FD4B6C" w:rsidRPr="00FD4B6C" w:rsidRDefault="00FD4B6C" w:rsidP="00FD4B6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D4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знание </w:t>
      </w:r>
      <w:hyperlink r:id="rId8" w:history="1">
        <w:r w:rsidRPr="00FD4B6C">
          <w:rPr>
            <w:rFonts w:ascii="Arial" w:eastAsia="Times New Roman" w:hAnsi="Arial" w:cs="Arial"/>
            <w:color w:val="0B54AD"/>
            <w:sz w:val="20"/>
            <w:u w:val="single"/>
            <w:lang w:eastAsia="ru-RU"/>
          </w:rPr>
          <w:t>Конституции</w:t>
        </w:r>
      </w:hyperlink>
      <w:r w:rsidRPr="00FD4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Российской Федерации; Федерального </w:t>
      </w:r>
      <w:hyperlink r:id="rId9" w:history="1">
        <w:r w:rsidRPr="00FD4B6C">
          <w:rPr>
            <w:rFonts w:ascii="Arial" w:eastAsia="Times New Roman" w:hAnsi="Arial" w:cs="Arial"/>
            <w:color w:val="0B54AD"/>
            <w:sz w:val="20"/>
            <w:u w:val="single"/>
            <w:lang w:eastAsia="ru-RU"/>
          </w:rPr>
          <w:t>закона</w:t>
        </w:r>
      </w:hyperlink>
      <w:r w:rsidRPr="00FD4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 и иных нормативных правовых актов, регулирующих вопросы организации местного самоуправления в Российской Федерации; федеральных законов и иных нормативных правовых актов применительно к исполнению должностных обязанностей; устава соответствующего муниципального образования Смоленской области;</w:t>
      </w:r>
      <w:proofErr w:type="gramEnd"/>
      <w:r w:rsidRPr="00FD4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основ прохождения муниципальной службы; основ делопроизводства; аппаратного и программного обеспечения применительно к исполнению должностных обязанностей; возможностей и особенностей </w:t>
      </w:r>
      <w:proofErr w:type="gramStart"/>
      <w:r w:rsidRPr="00FD4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применения</w:t>
      </w:r>
      <w:proofErr w:type="gramEnd"/>
      <w:r w:rsidRPr="00FD4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FD4B6C" w:rsidRPr="00FD4B6C" w:rsidRDefault="00FD4B6C" w:rsidP="00FD4B6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D4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навыки практического применения нормативных правовых актов; оперативного принятия и реализации решений; подготовки делового письма; работы со служебными документами;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</w:t>
      </w:r>
      <w:proofErr w:type="gramEnd"/>
      <w:r w:rsidRPr="00FD4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использования графических объектов в электронных документах; работы с базами данных; эффективной организации своей работы; эффективного сотрудничества с коллегами; умение не допускать личностных конфликтов во взаимоотношениях с коллегами.</w:t>
      </w:r>
    </w:p>
    <w:p w:rsidR="00FD4B6C" w:rsidRPr="00FD4B6C" w:rsidRDefault="00FD4B6C" w:rsidP="00FD4B6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(п. 2 в ред. </w:t>
      </w:r>
      <w:hyperlink r:id="rId10" w:history="1">
        <w:r w:rsidRPr="00FD4B6C">
          <w:rPr>
            <w:rFonts w:ascii="Arial" w:eastAsia="Times New Roman" w:hAnsi="Arial" w:cs="Arial"/>
            <w:color w:val="0B54AD"/>
            <w:sz w:val="20"/>
            <w:u w:val="single"/>
            <w:lang w:eastAsia="ru-RU"/>
          </w:rPr>
          <w:t>закона</w:t>
        </w:r>
      </w:hyperlink>
      <w:r w:rsidRPr="00FD4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Смоленской области от 29.10.2012 N 81-з)</w:t>
      </w:r>
    </w:p>
    <w:p w:rsidR="00FD4B6C" w:rsidRPr="00FD4B6C" w:rsidRDefault="00FD4B6C" w:rsidP="00FD4B6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Для всех групп должностей муниципальной службы, исполнение обязанностей по которым предусматривает координирование вопросов внедрения информационно-коммуникационных технологий в деятельность органов местного самоуправления; ведение вопросов информатизации; создание, развитие и администрирование информационных систем; использование программных продуктов, обеспечивающих автоматизацию функций, возложенных на структурное подразделение, помимо соответствующих типовых квалификационных требований к профессиональным знаниям и навыкам, определенных </w:t>
      </w:r>
      <w:hyperlink r:id="rId11" w:anchor="Par483" w:history="1">
        <w:r w:rsidRPr="00FD4B6C">
          <w:rPr>
            <w:rFonts w:ascii="Arial" w:eastAsia="Times New Roman" w:hAnsi="Arial" w:cs="Arial"/>
            <w:color w:val="0B54AD"/>
            <w:sz w:val="20"/>
            <w:u w:val="single"/>
            <w:lang w:eastAsia="ru-RU"/>
          </w:rPr>
          <w:t>подпунктами 1</w:t>
        </w:r>
      </w:hyperlink>
      <w:r w:rsidRPr="00FD4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hyperlink r:id="rId12" w:anchor="Par486" w:history="1">
        <w:r w:rsidRPr="00FD4B6C">
          <w:rPr>
            <w:rFonts w:ascii="Arial" w:eastAsia="Times New Roman" w:hAnsi="Arial" w:cs="Arial"/>
            <w:color w:val="0B54AD"/>
            <w:sz w:val="20"/>
            <w:u w:val="single"/>
            <w:lang w:eastAsia="ru-RU"/>
          </w:rPr>
          <w:t>2 пункта 2</w:t>
        </w:r>
      </w:hyperlink>
      <w:r w:rsidRPr="00FD4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настоящего приложения, устанавливаются дополнительные типовые квалификационные требования к профессиональным знаниям и навыкам:</w:t>
      </w:r>
    </w:p>
    <w:p w:rsidR="00FD4B6C" w:rsidRPr="00FD4B6C" w:rsidRDefault="00FD4B6C" w:rsidP="00FD4B6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знание систем взаимодействия с гражданами и организациями; учетных систем, обеспечивающих поддержку выполнения органом местного самоуправления основных задач и функций; систем межведомственного взаимодействия; систем управления государственными и (или) муниципальными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безопасности; систем управления эксплуатацией;</w:t>
      </w:r>
    </w:p>
    <w:p w:rsidR="00FD4B6C" w:rsidRPr="00FD4B6C" w:rsidRDefault="00FD4B6C" w:rsidP="00FD4B6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D4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навыки работы с системами взаимодействия с гражданами и организациями; работы с системами межведомственного взаимодействия; работы с системами управления государственными и (или) муниципальными информационными ресурсами; работы с информационно-аналитическими системами, обеспечивающими сбор, обработку, хранение и анализ данных; работы с системами управления электронными архивами; работы с системами информационной безопасности; работы с системами управления эксплуатацией.</w:t>
      </w:r>
      <w:proofErr w:type="gramEnd"/>
    </w:p>
    <w:p w:rsidR="00FD4B6C" w:rsidRPr="00FD4B6C" w:rsidRDefault="00FD4B6C" w:rsidP="00FD4B6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(п. 3 </w:t>
      </w:r>
      <w:proofErr w:type="gramStart"/>
      <w:r w:rsidRPr="00FD4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введен</w:t>
      </w:r>
      <w:proofErr w:type="gramEnd"/>
      <w:r w:rsidRPr="00FD4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hyperlink r:id="rId13" w:history="1">
        <w:r w:rsidRPr="00FD4B6C">
          <w:rPr>
            <w:rFonts w:ascii="Arial" w:eastAsia="Times New Roman" w:hAnsi="Arial" w:cs="Arial"/>
            <w:color w:val="0B54AD"/>
            <w:sz w:val="20"/>
            <w:u w:val="single"/>
            <w:lang w:eastAsia="ru-RU"/>
          </w:rPr>
          <w:t>законом</w:t>
        </w:r>
      </w:hyperlink>
      <w:r w:rsidRPr="00FD4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Смоленской области от 29.10.2012 N 81-з).</w:t>
      </w:r>
    </w:p>
    <w:p w:rsidR="00992FF8" w:rsidRDefault="00992FF8"/>
    <w:sectPr w:rsidR="00992FF8" w:rsidSect="0099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D4B6C"/>
    <w:rsid w:val="00992FF8"/>
    <w:rsid w:val="00FD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F8"/>
  </w:style>
  <w:style w:type="paragraph" w:styleId="1">
    <w:name w:val="heading 1"/>
    <w:basedOn w:val="a"/>
    <w:link w:val="10"/>
    <w:uiPriority w:val="9"/>
    <w:qFormat/>
    <w:rsid w:val="00FD4B6C"/>
    <w:pPr>
      <w:spacing w:after="72" w:line="240" w:lineRule="auto"/>
      <w:outlineLvl w:val="0"/>
    </w:pPr>
    <w:rPr>
      <w:rFonts w:ascii="Tahoma" w:eastAsia="Times New Roman" w:hAnsi="Tahoma" w:cs="Tahoma"/>
      <w:color w:val="D30001"/>
      <w:kern w:val="36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B6C"/>
    <w:rPr>
      <w:rFonts w:ascii="Tahoma" w:eastAsia="Times New Roman" w:hAnsi="Tahoma" w:cs="Tahoma"/>
      <w:color w:val="D30001"/>
      <w:kern w:val="36"/>
      <w:sz w:val="31"/>
      <w:szCs w:val="31"/>
      <w:lang w:eastAsia="ru-RU"/>
    </w:rPr>
  </w:style>
  <w:style w:type="character" w:styleId="a3">
    <w:name w:val="Hyperlink"/>
    <w:basedOn w:val="a0"/>
    <w:uiPriority w:val="99"/>
    <w:semiHidden/>
    <w:unhideWhenUsed/>
    <w:rsid w:val="00FD4B6C"/>
    <w:rPr>
      <w:color w:val="0B54A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0969">
              <w:marLeft w:val="-39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8972">
                  <w:marLeft w:val="-78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29465">
                      <w:marLeft w:val="-31"/>
                      <w:marRight w:val="-3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0958">
                          <w:marLeft w:val="-31"/>
                          <w:marRight w:val="-3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126485">
                                  <w:marLeft w:val="3850"/>
                                  <w:marRight w:val="38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66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03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6715834D63EBB41B6A708CA39E3ED94D63BA1758D2521FD26E9ErEL5N" TargetMode="External"/><Relationship Id="rId13" Type="http://schemas.openxmlformats.org/officeDocument/2006/relationships/hyperlink" Target="consultantplus://offline/ref=106715834D63EBB41B6A6E81B5F263D34960E31F5682064BDE64CBBD8315C58E2C310A959D06044B7176DDrALF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6715834D63EBB41B6A708CA39E3ED94E68BB145086051D833B90E0D4r1LCN" TargetMode="External"/><Relationship Id="rId12" Type="http://schemas.openxmlformats.org/officeDocument/2006/relationships/hyperlink" Target="http://www.smol-ray.ru/kadr_obespech/kval_treb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6715834D63EBB41B6A708CA39E3ED94D63BA1758D2521FD26E9ErEL5N" TargetMode="External"/><Relationship Id="rId11" Type="http://schemas.openxmlformats.org/officeDocument/2006/relationships/hyperlink" Target="http://www.smol-ray.ru/kadr_obespech/kval_trebov/" TargetMode="External"/><Relationship Id="rId5" Type="http://schemas.openxmlformats.org/officeDocument/2006/relationships/hyperlink" Target="consultantplus://offline/ref=106715834D63EBB41B6A6E81B5F263D34960E31F50830F4CD764CBBD8315C58E2C310A959D06044B7176DFrAL9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06715834D63EBB41B6A6E81B5F263D34960E31F5682064BDE64CBBD8315C58E2C310A959D06044B7176DCrAL1N" TargetMode="External"/><Relationship Id="rId4" Type="http://schemas.openxmlformats.org/officeDocument/2006/relationships/hyperlink" Target="consultantplus://offline/ref=106715834D63EBB41B6A6E81B5F263D34960E31F5682064BDE64CBBD8315C58E2C310A959D06044B7176DCrAL0N" TargetMode="External"/><Relationship Id="rId9" Type="http://schemas.openxmlformats.org/officeDocument/2006/relationships/hyperlink" Target="consultantplus://offline/ref=106715834D63EBB41B6A708CA39E3ED94E68BB145086051D833B90E0D4r1L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1324</Words>
  <Characters>7549</Characters>
  <Application>Microsoft Office Word</Application>
  <DocSecurity>0</DocSecurity>
  <Lines>62</Lines>
  <Paragraphs>17</Paragraphs>
  <ScaleCrop>false</ScaleCrop>
  <Company>Microsoft</Company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2014-01-15T09:18:00Z</dcterms:created>
  <dcterms:modified xsi:type="dcterms:W3CDTF">2014-01-15T09:26:00Z</dcterms:modified>
</cp:coreProperties>
</file>